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32EAD" w14:textId="77777777" w:rsidR="00636581" w:rsidRDefault="00636581" w:rsidP="00127899">
      <w:pPr>
        <w:pStyle w:val="DocRefTitlePage"/>
        <w:rPr>
          <w:rFonts w:asciiTheme="minorHAnsi" w:hAnsiTheme="minorHAnsi" w:cstheme="minorHAnsi"/>
          <w:color w:val="3B3838" w:themeColor="background2" w:themeShade="40"/>
          <w:sz w:val="24"/>
          <w:szCs w:val="24"/>
        </w:rPr>
      </w:pPr>
      <w:r w:rsidRPr="00636581">
        <w:rPr>
          <w:rFonts w:eastAsiaTheme="minorEastAsia"/>
          <w:noProof/>
        </w:rPr>
        <mc:AlternateContent>
          <mc:Choice Requires="wps">
            <w:drawing>
              <wp:anchor distT="0" distB="0" distL="114300" distR="114300" simplePos="0" relativeHeight="251659264" behindDoc="0" locked="0" layoutInCell="1" allowOverlap="1" wp14:anchorId="73AA32A2" wp14:editId="7CD8322B">
                <wp:simplePos x="0" y="0"/>
                <wp:positionH relativeFrom="margin">
                  <wp:posOffset>0</wp:posOffset>
                </wp:positionH>
                <wp:positionV relativeFrom="paragraph">
                  <wp:posOffset>-635</wp:posOffset>
                </wp:positionV>
                <wp:extent cx="6480000" cy="593710"/>
                <wp:effectExtent l="0" t="0" r="0" b="0"/>
                <wp:wrapNone/>
                <wp:docPr id="9" name="Text Box 9"/>
                <wp:cNvGraphicFramePr/>
                <a:graphic xmlns:a="http://schemas.openxmlformats.org/drawingml/2006/main">
                  <a:graphicData uri="http://schemas.microsoft.com/office/word/2010/wordprocessingShape">
                    <wps:wsp>
                      <wps:cNvSpPr txBox="1"/>
                      <wps:spPr>
                        <a:xfrm>
                          <a:off x="0" y="0"/>
                          <a:ext cx="6480000" cy="593710"/>
                        </a:xfrm>
                        <a:prstGeom prst="rect">
                          <a:avLst/>
                        </a:prstGeom>
                        <a:solidFill>
                          <a:srgbClr val="E77D70"/>
                        </a:solidFill>
                        <a:ln w="6350">
                          <a:noFill/>
                        </a:ln>
                      </wps:spPr>
                      <wps:txbx>
                        <w:txbxContent>
                          <w:p w14:paraId="77142505" w14:textId="77777777" w:rsidR="00636581" w:rsidRPr="00783149" w:rsidRDefault="00636581" w:rsidP="00636581">
                            <w:pPr>
                              <w:jc w:val="center"/>
                              <w:rPr>
                                <w:rFonts w:ascii="Rooney Regular" w:hAnsi="Rooney Regular"/>
                                <w:sz w:val="2"/>
                                <w:szCs w:val="2"/>
                              </w:rPr>
                            </w:pPr>
                          </w:p>
                          <w:p w14:paraId="5ADD35F6" w14:textId="1656DB3C" w:rsidR="00636581" w:rsidRPr="00FE7DB3" w:rsidRDefault="00596E30" w:rsidP="00636581">
                            <w:pPr>
                              <w:spacing w:line="360" w:lineRule="auto"/>
                              <w:jc w:val="center"/>
                              <w:rPr>
                                <w:rFonts w:asciiTheme="minorHAnsi" w:hAnsiTheme="minorHAnsi" w:cstheme="minorHAnsi"/>
                                <w:b/>
                                <w:bCs/>
                                <w:color w:val="FFFFFF" w:themeColor="background1"/>
                                <w:sz w:val="44"/>
                                <w:szCs w:val="44"/>
                              </w:rPr>
                            </w:pPr>
                            <w:r w:rsidRPr="00FE7DB3">
                              <w:rPr>
                                <w:rFonts w:asciiTheme="minorHAnsi" w:hAnsiTheme="minorHAnsi" w:cstheme="minorHAnsi"/>
                                <w:b/>
                                <w:bCs/>
                                <w:color w:val="FFFFFF" w:themeColor="background1"/>
                                <w:sz w:val="44"/>
                                <w:szCs w:val="44"/>
                              </w:rPr>
                              <w:t>LC-L4 Supervision 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A32A2" id="_x0000_t202" coordsize="21600,21600" o:spt="202" path="m,l,21600r21600,l21600,xe">
                <v:stroke joinstyle="miter"/>
                <v:path gradientshapeok="t" o:connecttype="rect"/>
              </v:shapetype>
              <v:shape id="Text Box 9" o:spid="_x0000_s1026" type="#_x0000_t202" style="position:absolute;left:0;text-align:left;margin-left:0;margin-top:-.05pt;width:510.25pt;height:4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03LgIAAFUEAAAOAAAAZHJzL2Uyb0RvYy54bWysVN1v2jAQf5+0/8Hy+0igUNqIUDEY06Sq&#10;rUSnPhvHJpEcn2cbEvbX7+yEj3V7msaDufOd7+P3u8vsoa0VOQjrKtA5HQ5SSoTmUFR6l9Pvr+tP&#10;d5Q4z3TBFGiR06Nw9GH+8cOsMZkYQQmqEJZgEO2yxuS09N5kSeJ4KWrmBmCERqMEWzOPqt0lhWUN&#10;Rq9VMkrT26QBWxgLXDiHt6vOSOcxvpSC+2cpnfBE5RRr8/G08dyGM5nPWLazzJQV78tg/1BFzSqN&#10;Sc+hVswzsrfVH6HqiltwIP2AQ52AlBUXsQfsZpi+62ZTMiNiLwiOM2eY3P8Ly58OG/NiiW8/Q4sE&#10;BkAa4zKHl6GfVto6/GOlBO0I4fEMm2g94Xh5O75L8UcJR9vk/mY6jLgml9fGOv9VQE2CkFOLtES0&#10;2OHRecyIrieXkMyBqop1pVRU7G67VJYcGFL4ZTpdTU/Rf3NTmjRYys0kjZE1hPddaKUxw6WpIPl2&#10;2/adbqE4IgAWutlwhq8rrPKROf/CLA4DNoYD7p/xkAowCfQSJSXYn3+7D/7IEVopaXC4cup+7JkV&#10;lKhvGtm7H47HYRqjMp5MR6jYa8v22qL39RKw+SGukuFRDP5enURpoX7DPViErGhimmPunPqTuPTd&#10;yOMecbFYRCecP8P8o94YHkIHqAMHr+0bs6YnyiPFT3AaQ5a946vzDS81LPYeZBXJDAB3qPa44+xG&#10;jvs9C8txrUevy9dg/gsAAP//AwBQSwMEFAAGAAgAAAAhAJehfffbAAAABgEAAA8AAABkcnMvZG93&#10;bnJldi54bWxMj09Lw0AUxO+C32F5ghdpdxP/oDEvRQQvgkJbKR5fs88kmH0bstsmfnu3Jz0OM8z8&#10;plzNrldHHkPnBSFbGlAstbedNAgf25fFPagQSSz1XhjhhwOsqvOzkgrrJ1nzcRMblUokFITQxjgU&#10;Woe6ZUdh6QeW5H350VFMcmy0HWlK5a7XuTF32lEnaaGlgZ9brr83B4ew3c2R7VU+1fL6Zt8/M1cL&#10;7RAvL+anR1CR5/gXhhN+QocqMe39QWxQPUI6EhEWGaiTaXJzC2qP8HB9A7oq9X/86hcAAP//AwBQ&#10;SwECLQAUAAYACAAAACEAtoM4kv4AAADhAQAAEwAAAAAAAAAAAAAAAAAAAAAAW0NvbnRlbnRfVHlw&#10;ZXNdLnhtbFBLAQItABQABgAIAAAAIQA4/SH/1gAAAJQBAAALAAAAAAAAAAAAAAAAAC8BAABfcmVs&#10;cy8ucmVsc1BLAQItABQABgAIAAAAIQDkPK03LgIAAFUEAAAOAAAAAAAAAAAAAAAAAC4CAABkcnMv&#10;ZTJvRG9jLnhtbFBLAQItABQABgAIAAAAIQCXoX332wAAAAYBAAAPAAAAAAAAAAAAAAAAAIgEAABk&#10;cnMvZG93bnJldi54bWxQSwUGAAAAAAQABADzAAAAkAUAAAAA&#10;" fillcolor="#e77d70" stroked="f" strokeweight=".5pt">
                <v:textbox>
                  <w:txbxContent>
                    <w:p w14:paraId="77142505" w14:textId="77777777" w:rsidR="00636581" w:rsidRPr="00783149" w:rsidRDefault="00636581" w:rsidP="00636581">
                      <w:pPr>
                        <w:jc w:val="center"/>
                        <w:rPr>
                          <w:rFonts w:ascii="Rooney Regular" w:hAnsi="Rooney Regular"/>
                          <w:sz w:val="2"/>
                          <w:szCs w:val="2"/>
                        </w:rPr>
                      </w:pPr>
                    </w:p>
                    <w:p w14:paraId="5ADD35F6" w14:textId="1656DB3C" w:rsidR="00636581" w:rsidRPr="00FE7DB3" w:rsidRDefault="00596E30" w:rsidP="00636581">
                      <w:pPr>
                        <w:spacing w:line="360" w:lineRule="auto"/>
                        <w:jc w:val="center"/>
                        <w:rPr>
                          <w:rFonts w:asciiTheme="minorHAnsi" w:hAnsiTheme="minorHAnsi" w:cstheme="minorHAnsi"/>
                          <w:b/>
                          <w:bCs/>
                          <w:color w:val="FFFFFF" w:themeColor="background1"/>
                          <w:sz w:val="44"/>
                          <w:szCs w:val="44"/>
                        </w:rPr>
                      </w:pPr>
                      <w:r w:rsidRPr="00FE7DB3">
                        <w:rPr>
                          <w:rFonts w:asciiTheme="minorHAnsi" w:hAnsiTheme="minorHAnsi" w:cstheme="minorHAnsi"/>
                          <w:b/>
                          <w:bCs/>
                          <w:color w:val="FFFFFF" w:themeColor="background1"/>
                          <w:sz w:val="44"/>
                          <w:szCs w:val="44"/>
                        </w:rPr>
                        <w:t>LC-L4 Supervision Log</w:t>
                      </w:r>
                    </w:p>
                  </w:txbxContent>
                </v:textbox>
                <w10:wrap anchorx="margin"/>
              </v:shape>
            </w:pict>
          </mc:Fallback>
        </mc:AlternateContent>
      </w:r>
    </w:p>
    <w:p w14:paraId="75726708" w14:textId="77777777" w:rsidR="00636581" w:rsidRDefault="00636581" w:rsidP="00127899">
      <w:pPr>
        <w:pStyle w:val="DocRefTitlePage"/>
      </w:pPr>
    </w:p>
    <w:p w14:paraId="40E782FC" w14:textId="77777777" w:rsidR="00B261B7" w:rsidRPr="00967F2B" w:rsidRDefault="00B261B7" w:rsidP="00127899">
      <w:pPr>
        <w:pStyle w:val="DocRefTitlePage"/>
      </w:pPr>
    </w:p>
    <w:p w14:paraId="0C98D8BD" w14:textId="77777777" w:rsidR="00653AC2" w:rsidRPr="00967F2B" w:rsidRDefault="00653AC2" w:rsidP="00F36BC5">
      <w:pPr>
        <w:rPr>
          <w:rFonts w:asciiTheme="minorHAnsi" w:hAnsiTheme="minorHAnsi" w:cstheme="minorHAnsi"/>
          <w:color w:val="3B3838" w:themeColor="background2" w:themeShade="40"/>
        </w:rPr>
      </w:pPr>
    </w:p>
    <w:p w14:paraId="297BA5EC" w14:textId="77777777" w:rsidR="00FE7DB3" w:rsidRPr="00FE7DB3" w:rsidRDefault="00FE7DB3" w:rsidP="00FE7DB3">
      <w:pPr>
        <w:rPr>
          <w:rFonts w:asciiTheme="minorHAnsi" w:hAnsiTheme="minorHAnsi" w:cstheme="minorHAnsi"/>
          <w:color w:val="3B3838" w:themeColor="background2" w:themeShade="40"/>
        </w:rPr>
      </w:pPr>
      <w:r w:rsidRPr="00FE7DB3">
        <w:rPr>
          <w:rFonts w:asciiTheme="minorHAnsi" w:hAnsiTheme="minorHAnsi" w:cstheme="minorHAnsi"/>
          <w:color w:val="3B3838" w:themeColor="background2" w:themeShade="40"/>
        </w:rPr>
        <w:t xml:space="preserve">Your </w:t>
      </w:r>
      <w:r w:rsidRPr="00FE7DB3">
        <w:rPr>
          <w:rFonts w:asciiTheme="minorHAnsi" w:hAnsiTheme="minorHAnsi" w:cstheme="minorHAnsi"/>
          <w:i/>
          <w:iCs/>
          <w:color w:val="3B3838" w:themeColor="background2" w:themeShade="40"/>
        </w:rPr>
        <w:t>Supervision Record</w:t>
      </w:r>
      <w:r w:rsidRPr="00FE7DB3">
        <w:rPr>
          <w:rFonts w:asciiTheme="minorHAnsi" w:hAnsiTheme="minorHAnsi" w:cstheme="minorHAnsi"/>
          <w:color w:val="3B3838" w:themeColor="background2" w:themeShade="40"/>
        </w:rPr>
        <w:t xml:space="preserve"> should map to your client record.</w:t>
      </w:r>
    </w:p>
    <w:p w14:paraId="07990C8E" w14:textId="77777777" w:rsidR="00FE7DB3" w:rsidRPr="00FE7DB3" w:rsidRDefault="00FE7DB3" w:rsidP="00FE7DB3">
      <w:pPr>
        <w:rPr>
          <w:rFonts w:asciiTheme="minorHAnsi" w:hAnsiTheme="minorHAnsi" w:cstheme="minorHAnsi"/>
          <w:bCs/>
          <w:iCs/>
          <w:color w:val="3B3838" w:themeColor="background2" w:themeShade="40"/>
          <w:u w:val="single"/>
        </w:rPr>
      </w:pPr>
    </w:p>
    <w:tbl>
      <w:tblPr>
        <w:tblW w:w="10312" w:type="dxa"/>
        <w:tblInd w:w="-10"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000" w:firstRow="0" w:lastRow="0" w:firstColumn="0" w:lastColumn="0" w:noHBand="0" w:noVBand="0"/>
      </w:tblPr>
      <w:tblGrid>
        <w:gridCol w:w="978"/>
        <w:gridCol w:w="2300"/>
        <w:gridCol w:w="1377"/>
        <w:gridCol w:w="1195"/>
        <w:gridCol w:w="4462"/>
      </w:tblGrid>
      <w:tr w:rsidR="00FE7DB3" w:rsidRPr="00FE7DB3" w14:paraId="42CDB4D6" w14:textId="77777777" w:rsidTr="00081F07">
        <w:tc>
          <w:tcPr>
            <w:tcW w:w="978" w:type="dxa"/>
            <w:shd w:val="clear" w:color="auto" w:fill="E7E6E6" w:themeFill="background2"/>
          </w:tcPr>
          <w:p w14:paraId="15835172" w14:textId="77777777" w:rsidR="00FE7DB3" w:rsidRPr="00520F9D" w:rsidRDefault="00FE7DB3" w:rsidP="00FE7DB3">
            <w:pPr>
              <w:jc w:val="center"/>
              <w:rPr>
                <w:rFonts w:asciiTheme="minorHAnsi" w:hAnsiTheme="minorHAnsi" w:cstheme="minorHAnsi"/>
                <w:bCs/>
                <w:color w:val="3B3838" w:themeColor="background2" w:themeShade="40"/>
              </w:rPr>
            </w:pPr>
            <w:r w:rsidRPr="00520F9D">
              <w:rPr>
                <w:rFonts w:asciiTheme="minorHAnsi" w:hAnsiTheme="minorHAnsi" w:cstheme="minorHAnsi"/>
                <w:bCs/>
                <w:color w:val="3B3838" w:themeColor="background2" w:themeShade="40"/>
              </w:rPr>
              <w:t>Date</w:t>
            </w:r>
          </w:p>
        </w:tc>
        <w:tc>
          <w:tcPr>
            <w:tcW w:w="2300" w:type="dxa"/>
            <w:tcBorders>
              <w:bottom w:val="single" w:sz="6" w:space="0" w:color="3B3838" w:themeColor="background2" w:themeShade="40"/>
            </w:tcBorders>
            <w:shd w:val="clear" w:color="auto" w:fill="E7E6E6" w:themeFill="background2"/>
          </w:tcPr>
          <w:p w14:paraId="07828241" w14:textId="65CF276D" w:rsidR="00D655F8" w:rsidRDefault="00FE7DB3" w:rsidP="00FE7DB3">
            <w:pPr>
              <w:rPr>
                <w:rFonts w:asciiTheme="minorHAnsi" w:hAnsiTheme="minorHAnsi" w:cstheme="minorHAnsi"/>
                <w:bCs/>
                <w:color w:val="3B3838" w:themeColor="background2" w:themeShade="40"/>
              </w:rPr>
            </w:pPr>
            <w:r w:rsidRPr="00520F9D">
              <w:rPr>
                <w:rFonts w:asciiTheme="minorHAnsi" w:hAnsiTheme="minorHAnsi" w:cstheme="minorHAnsi"/>
                <w:bCs/>
                <w:color w:val="3B3838" w:themeColor="background2" w:themeShade="40"/>
              </w:rPr>
              <w:t>Type of supervision group*/individual</w:t>
            </w:r>
          </w:p>
          <w:p w14:paraId="46807A0D" w14:textId="77777777" w:rsidR="00D655F8" w:rsidRDefault="00D655F8" w:rsidP="00FE7DB3">
            <w:pPr>
              <w:rPr>
                <w:rFonts w:asciiTheme="minorHAnsi" w:hAnsiTheme="minorHAnsi" w:cstheme="minorHAnsi"/>
                <w:bCs/>
                <w:color w:val="3B3838" w:themeColor="background2" w:themeShade="40"/>
              </w:rPr>
            </w:pPr>
          </w:p>
          <w:p w14:paraId="69D83C2E" w14:textId="5357F9B3" w:rsidR="00FE7DB3" w:rsidRPr="00520F9D" w:rsidRDefault="00D655F8" w:rsidP="00FE7DB3">
            <w:pPr>
              <w:rPr>
                <w:rFonts w:asciiTheme="minorHAnsi" w:hAnsiTheme="minorHAnsi" w:cstheme="minorHAnsi"/>
                <w:bCs/>
                <w:color w:val="3B3838" w:themeColor="background2" w:themeShade="40"/>
              </w:rPr>
            </w:pPr>
            <w:r>
              <w:rPr>
                <w:rFonts w:asciiTheme="minorHAnsi" w:hAnsiTheme="minorHAnsi" w:cstheme="minorHAnsi"/>
                <w:bCs/>
                <w:color w:val="3B3838" w:themeColor="background2" w:themeShade="40"/>
              </w:rPr>
              <w:t>I</w:t>
            </w:r>
            <w:r w:rsidR="00A876DF" w:rsidRPr="00520F9D">
              <w:rPr>
                <w:rFonts w:asciiTheme="minorHAnsi" w:hAnsiTheme="minorHAnsi" w:cstheme="minorHAnsi"/>
                <w:bCs/>
                <w:color w:val="3B3838" w:themeColor="background2" w:themeShade="40"/>
              </w:rPr>
              <w:t>n-person/ online/ teleph</w:t>
            </w:r>
            <w:r w:rsidR="00520F9D" w:rsidRPr="00520F9D">
              <w:rPr>
                <w:rFonts w:asciiTheme="minorHAnsi" w:hAnsiTheme="minorHAnsi" w:cstheme="minorHAnsi"/>
                <w:bCs/>
                <w:color w:val="3B3838" w:themeColor="background2" w:themeShade="40"/>
              </w:rPr>
              <w:t>one</w:t>
            </w:r>
          </w:p>
        </w:tc>
        <w:tc>
          <w:tcPr>
            <w:tcW w:w="1377" w:type="dxa"/>
            <w:tcBorders>
              <w:bottom w:val="single" w:sz="6" w:space="0" w:color="3B3838" w:themeColor="background2" w:themeShade="40"/>
            </w:tcBorders>
            <w:shd w:val="clear" w:color="auto" w:fill="E7E6E6" w:themeFill="background2"/>
          </w:tcPr>
          <w:p w14:paraId="2789B2A3" w14:textId="30984DEC" w:rsidR="00FE7DB3" w:rsidRPr="00520F9D" w:rsidRDefault="00FE7DB3" w:rsidP="00FE7DB3">
            <w:pPr>
              <w:rPr>
                <w:rFonts w:asciiTheme="minorHAnsi" w:hAnsiTheme="minorHAnsi" w:cstheme="minorHAnsi"/>
                <w:bCs/>
                <w:color w:val="3B3838" w:themeColor="background2" w:themeShade="40"/>
              </w:rPr>
            </w:pPr>
            <w:r w:rsidRPr="00520F9D">
              <w:rPr>
                <w:rFonts w:asciiTheme="minorHAnsi" w:hAnsiTheme="minorHAnsi" w:cstheme="minorHAnsi"/>
                <w:bCs/>
                <w:color w:val="3B3838" w:themeColor="background2" w:themeShade="40"/>
              </w:rPr>
              <w:t>Supervision h</w:t>
            </w:r>
            <w:r w:rsidR="008717DB">
              <w:rPr>
                <w:rFonts w:asciiTheme="minorHAnsi" w:hAnsiTheme="minorHAnsi" w:cstheme="minorHAnsi"/>
                <w:bCs/>
                <w:color w:val="3B3838" w:themeColor="background2" w:themeShade="40"/>
              </w:rPr>
              <w:t>ou</w:t>
            </w:r>
            <w:r w:rsidRPr="00520F9D">
              <w:rPr>
                <w:rFonts w:asciiTheme="minorHAnsi" w:hAnsiTheme="minorHAnsi" w:cstheme="minorHAnsi"/>
                <w:bCs/>
                <w:color w:val="3B3838" w:themeColor="background2" w:themeShade="40"/>
              </w:rPr>
              <w:t>rs claimed</w:t>
            </w:r>
            <w:r w:rsidR="00CE536C">
              <w:rPr>
                <w:rFonts w:asciiTheme="minorHAnsi" w:hAnsiTheme="minorHAnsi" w:cstheme="minorHAnsi"/>
                <w:bCs/>
                <w:color w:val="3B3838" w:themeColor="background2" w:themeShade="40"/>
              </w:rPr>
              <w:t>**</w:t>
            </w:r>
          </w:p>
        </w:tc>
        <w:tc>
          <w:tcPr>
            <w:tcW w:w="1195" w:type="dxa"/>
            <w:shd w:val="clear" w:color="auto" w:fill="E7E6E6" w:themeFill="background2"/>
          </w:tcPr>
          <w:p w14:paraId="6896EFB4" w14:textId="5DF23451" w:rsidR="00FE7DB3" w:rsidRPr="00520F9D" w:rsidRDefault="00FE7DB3" w:rsidP="00FE7DB3">
            <w:pPr>
              <w:jc w:val="center"/>
              <w:rPr>
                <w:rFonts w:asciiTheme="minorHAnsi" w:hAnsiTheme="minorHAnsi" w:cstheme="minorHAnsi"/>
                <w:bCs/>
                <w:color w:val="3B3838" w:themeColor="background2" w:themeShade="40"/>
              </w:rPr>
            </w:pPr>
            <w:r w:rsidRPr="00520F9D">
              <w:rPr>
                <w:rFonts w:asciiTheme="minorHAnsi" w:hAnsiTheme="minorHAnsi" w:cstheme="minorHAnsi"/>
                <w:bCs/>
                <w:color w:val="3B3838" w:themeColor="background2" w:themeShade="40"/>
              </w:rPr>
              <w:t>Client**</w:t>
            </w:r>
            <w:r w:rsidR="00CE536C">
              <w:rPr>
                <w:rFonts w:asciiTheme="minorHAnsi" w:hAnsiTheme="minorHAnsi" w:cstheme="minorHAnsi"/>
                <w:bCs/>
                <w:color w:val="3B3838" w:themeColor="background2" w:themeShade="40"/>
              </w:rPr>
              <w:t>*</w:t>
            </w:r>
          </w:p>
        </w:tc>
        <w:tc>
          <w:tcPr>
            <w:tcW w:w="4462" w:type="dxa"/>
            <w:shd w:val="clear" w:color="auto" w:fill="E7E6E6" w:themeFill="background2"/>
          </w:tcPr>
          <w:p w14:paraId="0176BA17" w14:textId="6A4F9468" w:rsidR="00FE7DB3" w:rsidRPr="00520F9D" w:rsidRDefault="00FE7DB3" w:rsidP="00FE7DB3">
            <w:pPr>
              <w:jc w:val="center"/>
              <w:rPr>
                <w:rFonts w:asciiTheme="minorHAnsi" w:hAnsiTheme="minorHAnsi" w:cstheme="minorHAnsi"/>
                <w:bCs/>
                <w:color w:val="3B3838" w:themeColor="background2" w:themeShade="40"/>
              </w:rPr>
            </w:pPr>
            <w:r w:rsidRPr="00520F9D">
              <w:rPr>
                <w:rFonts w:asciiTheme="minorHAnsi" w:hAnsiTheme="minorHAnsi" w:cstheme="minorHAnsi"/>
                <w:bCs/>
                <w:color w:val="3B3838" w:themeColor="background2" w:themeShade="40"/>
              </w:rPr>
              <w:t xml:space="preserve">Focus </w:t>
            </w:r>
            <w:r w:rsidR="00520F9D">
              <w:rPr>
                <w:rFonts w:asciiTheme="minorHAnsi" w:hAnsiTheme="minorHAnsi" w:cstheme="minorHAnsi"/>
                <w:bCs/>
                <w:color w:val="3B3838" w:themeColor="background2" w:themeShade="40"/>
              </w:rPr>
              <w:t>and</w:t>
            </w:r>
            <w:r w:rsidRPr="00520F9D">
              <w:rPr>
                <w:rFonts w:asciiTheme="minorHAnsi" w:hAnsiTheme="minorHAnsi" w:cstheme="minorHAnsi"/>
                <w:bCs/>
                <w:color w:val="3B3838" w:themeColor="background2" w:themeShade="40"/>
              </w:rPr>
              <w:t xml:space="preserve"> outcome</w:t>
            </w:r>
          </w:p>
        </w:tc>
      </w:tr>
      <w:tr w:rsidR="00950EB0" w:rsidRPr="00FE7DB3" w14:paraId="54E8B438" w14:textId="77777777" w:rsidTr="00081F07">
        <w:tc>
          <w:tcPr>
            <w:tcW w:w="978" w:type="dxa"/>
            <w:tcBorders>
              <w:right w:val="single" w:sz="6" w:space="0" w:color="3B3838" w:themeColor="background2" w:themeShade="40"/>
            </w:tcBorders>
          </w:tcPr>
          <w:p w14:paraId="689F3D39" w14:textId="77777777" w:rsidR="00FE7DB3" w:rsidRPr="00FE7DB3" w:rsidRDefault="00FE7DB3" w:rsidP="00FE7DB3">
            <w:pPr>
              <w:rPr>
                <w:rFonts w:asciiTheme="minorHAnsi" w:hAnsiTheme="minorHAnsi" w:cstheme="minorHAnsi"/>
                <w:color w:val="3B3838" w:themeColor="background2" w:themeShade="40"/>
              </w:rPr>
            </w:pPr>
          </w:p>
          <w:p w14:paraId="3FFCA3F3" w14:textId="77777777" w:rsidR="00FE7DB3" w:rsidRPr="00FE7DB3" w:rsidRDefault="00FE7DB3" w:rsidP="00FE7DB3">
            <w:pPr>
              <w:rPr>
                <w:rFonts w:asciiTheme="minorHAnsi" w:hAnsiTheme="minorHAnsi" w:cstheme="minorHAnsi"/>
                <w:color w:val="3B3838" w:themeColor="background2" w:themeShade="40"/>
              </w:rPr>
            </w:pPr>
          </w:p>
          <w:p w14:paraId="5A2A7EDD" w14:textId="77777777" w:rsidR="00FE7DB3" w:rsidRPr="00FE7DB3" w:rsidRDefault="00FE7DB3" w:rsidP="00FE7DB3">
            <w:pPr>
              <w:rPr>
                <w:rFonts w:asciiTheme="minorHAnsi" w:hAnsiTheme="minorHAnsi" w:cstheme="minorHAnsi"/>
                <w:color w:val="3B3838" w:themeColor="background2" w:themeShade="40"/>
              </w:rPr>
            </w:pPr>
          </w:p>
          <w:p w14:paraId="2B51B91B" w14:textId="77777777" w:rsidR="00FE7DB3" w:rsidRPr="00FE7DB3" w:rsidRDefault="00FE7DB3" w:rsidP="00FE7DB3">
            <w:pPr>
              <w:rPr>
                <w:rFonts w:asciiTheme="minorHAnsi" w:hAnsiTheme="minorHAnsi" w:cstheme="minorHAnsi"/>
                <w:color w:val="3B3838" w:themeColor="background2" w:themeShade="40"/>
              </w:rPr>
            </w:pPr>
          </w:p>
          <w:p w14:paraId="79370BF5" w14:textId="77777777" w:rsidR="00FE7DB3" w:rsidRPr="00FE7DB3" w:rsidRDefault="00FE7DB3" w:rsidP="00FE7DB3">
            <w:pPr>
              <w:rPr>
                <w:rFonts w:asciiTheme="minorHAnsi" w:hAnsiTheme="minorHAnsi" w:cstheme="minorHAnsi"/>
                <w:color w:val="3B3838" w:themeColor="background2" w:themeShade="40"/>
              </w:rPr>
            </w:pPr>
          </w:p>
        </w:tc>
        <w:tc>
          <w:tcPr>
            <w:tcW w:w="2300" w:type="dxa"/>
            <w:tcBorders>
              <w:left w:val="single" w:sz="6" w:space="0" w:color="3B3838" w:themeColor="background2" w:themeShade="40"/>
              <w:bottom w:val="single" w:sz="6" w:space="0" w:color="3B3838" w:themeColor="background2" w:themeShade="40"/>
              <w:right w:val="single" w:sz="6" w:space="0" w:color="3B3838" w:themeColor="background2" w:themeShade="40"/>
            </w:tcBorders>
          </w:tcPr>
          <w:p w14:paraId="4FD2BD53" w14:textId="77777777" w:rsidR="00FE7DB3" w:rsidRPr="00FE7DB3" w:rsidRDefault="00FE7DB3" w:rsidP="00FE7DB3">
            <w:pPr>
              <w:rPr>
                <w:rFonts w:asciiTheme="minorHAnsi" w:hAnsiTheme="minorHAnsi" w:cstheme="minorHAnsi"/>
                <w:color w:val="3B3838" w:themeColor="background2" w:themeShade="40"/>
              </w:rPr>
            </w:pPr>
          </w:p>
          <w:p w14:paraId="62B5F4CA" w14:textId="77777777" w:rsidR="00FE7DB3" w:rsidRPr="00FE7DB3" w:rsidRDefault="00FE7DB3" w:rsidP="00FE7DB3">
            <w:pPr>
              <w:rPr>
                <w:rFonts w:asciiTheme="minorHAnsi" w:hAnsiTheme="minorHAnsi" w:cstheme="minorHAnsi"/>
                <w:color w:val="3B3838" w:themeColor="background2" w:themeShade="40"/>
              </w:rPr>
            </w:pPr>
          </w:p>
          <w:p w14:paraId="797CC8D7" w14:textId="77777777" w:rsidR="00FE7DB3" w:rsidRPr="00FE7DB3" w:rsidRDefault="00FE7DB3" w:rsidP="00FE7DB3">
            <w:pPr>
              <w:rPr>
                <w:rFonts w:asciiTheme="minorHAnsi" w:hAnsiTheme="minorHAnsi" w:cstheme="minorHAnsi"/>
                <w:color w:val="3B3838" w:themeColor="background2" w:themeShade="40"/>
              </w:rPr>
            </w:pPr>
          </w:p>
          <w:p w14:paraId="4331C9AE" w14:textId="77777777" w:rsidR="00FE7DB3" w:rsidRPr="00FE7DB3" w:rsidRDefault="00FE7DB3" w:rsidP="00FE7DB3">
            <w:pPr>
              <w:rPr>
                <w:rFonts w:asciiTheme="minorHAnsi" w:hAnsiTheme="minorHAnsi" w:cstheme="minorHAnsi"/>
                <w:color w:val="3B3838" w:themeColor="background2" w:themeShade="40"/>
              </w:rPr>
            </w:pPr>
          </w:p>
          <w:p w14:paraId="6812EF80" w14:textId="2C321D97" w:rsidR="00FE7DB3" w:rsidRDefault="00FE7DB3" w:rsidP="00FE7DB3">
            <w:pPr>
              <w:rPr>
                <w:rFonts w:asciiTheme="minorHAnsi" w:hAnsiTheme="minorHAnsi" w:cstheme="minorHAnsi"/>
                <w:color w:val="3B3838" w:themeColor="background2" w:themeShade="40"/>
              </w:rPr>
            </w:pPr>
          </w:p>
          <w:p w14:paraId="19A5EAE5" w14:textId="77777777" w:rsidR="00FE7DB3" w:rsidRPr="00FE7DB3" w:rsidRDefault="00FE7DB3" w:rsidP="00FE7DB3">
            <w:pPr>
              <w:rPr>
                <w:rFonts w:asciiTheme="minorHAnsi" w:hAnsiTheme="minorHAnsi" w:cstheme="minorHAnsi"/>
                <w:color w:val="3B3838" w:themeColor="background2" w:themeShade="40"/>
              </w:rPr>
            </w:pPr>
          </w:p>
          <w:p w14:paraId="397AF2CB" w14:textId="77777777" w:rsidR="00FE7DB3" w:rsidRPr="00FE7DB3" w:rsidRDefault="00FE7DB3" w:rsidP="00FE7DB3">
            <w:pPr>
              <w:spacing w:after="240"/>
              <w:rPr>
                <w:rFonts w:asciiTheme="minorHAnsi" w:hAnsiTheme="minorHAnsi" w:cstheme="minorHAnsi"/>
                <w:color w:val="3B3838" w:themeColor="background2" w:themeShade="40"/>
              </w:rPr>
            </w:pPr>
          </w:p>
        </w:tc>
        <w:tc>
          <w:tcPr>
            <w:tcW w:w="1377" w:type="dxa"/>
            <w:tcBorders>
              <w:left w:val="single" w:sz="6" w:space="0" w:color="3B3838" w:themeColor="background2" w:themeShade="40"/>
              <w:bottom w:val="single" w:sz="6" w:space="0" w:color="3B3838" w:themeColor="background2" w:themeShade="40"/>
            </w:tcBorders>
          </w:tcPr>
          <w:p w14:paraId="3CC121CD" w14:textId="77777777" w:rsidR="00FE7DB3" w:rsidRPr="00FE7DB3" w:rsidRDefault="00FE7DB3" w:rsidP="00FE7DB3">
            <w:pPr>
              <w:rPr>
                <w:rFonts w:asciiTheme="minorHAnsi" w:hAnsiTheme="minorHAnsi" w:cstheme="minorHAnsi"/>
                <w:color w:val="3B3838" w:themeColor="background2" w:themeShade="40"/>
              </w:rPr>
            </w:pPr>
          </w:p>
        </w:tc>
        <w:tc>
          <w:tcPr>
            <w:tcW w:w="1195" w:type="dxa"/>
          </w:tcPr>
          <w:p w14:paraId="583A76F5" w14:textId="77777777" w:rsidR="00FE7DB3" w:rsidRPr="00FE7DB3" w:rsidRDefault="00FE7DB3" w:rsidP="00FE7DB3">
            <w:pPr>
              <w:rPr>
                <w:rFonts w:asciiTheme="minorHAnsi" w:hAnsiTheme="minorHAnsi" w:cstheme="minorHAnsi"/>
                <w:color w:val="3B3838" w:themeColor="background2" w:themeShade="40"/>
              </w:rPr>
            </w:pPr>
          </w:p>
        </w:tc>
        <w:tc>
          <w:tcPr>
            <w:tcW w:w="4462" w:type="dxa"/>
          </w:tcPr>
          <w:p w14:paraId="55F28BC4" w14:textId="77777777" w:rsidR="00FE7DB3" w:rsidRPr="00FE7DB3" w:rsidRDefault="00FE7DB3" w:rsidP="00FE7DB3">
            <w:pPr>
              <w:rPr>
                <w:rFonts w:asciiTheme="minorHAnsi" w:hAnsiTheme="minorHAnsi" w:cstheme="minorHAnsi"/>
                <w:color w:val="3B3838" w:themeColor="background2" w:themeShade="40"/>
              </w:rPr>
            </w:pPr>
          </w:p>
        </w:tc>
      </w:tr>
      <w:tr w:rsidR="00FE7DB3" w:rsidRPr="00FE7DB3" w14:paraId="0CCDB690" w14:textId="77777777" w:rsidTr="00081F07">
        <w:tc>
          <w:tcPr>
            <w:tcW w:w="978" w:type="dxa"/>
            <w:tcBorders>
              <w:right w:val="single" w:sz="6" w:space="0" w:color="3B3838" w:themeColor="background2" w:themeShade="40"/>
            </w:tcBorders>
          </w:tcPr>
          <w:p w14:paraId="7E56B643" w14:textId="77777777" w:rsidR="00FE7DB3" w:rsidRPr="00FE7DB3" w:rsidRDefault="00FE7DB3" w:rsidP="00FE7DB3">
            <w:pPr>
              <w:rPr>
                <w:rFonts w:asciiTheme="minorHAnsi" w:hAnsiTheme="minorHAnsi" w:cstheme="minorHAnsi"/>
                <w:color w:val="3B3838" w:themeColor="background2" w:themeShade="40"/>
              </w:rPr>
            </w:pPr>
          </w:p>
        </w:tc>
        <w:tc>
          <w:tcPr>
            <w:tcW w:w="2300" w:type="dxa"/>
            <w:tcBorders>
              <w:left w:val="single" w:sz="6" w:space="0" w:color="3B3838" w:themeColor="background2" w:themeShade="40"/>
              <w:right w:val="single" w:sz="6" w:space="0" w:color="3B3838" w:themeColor="background2" w:themeShade="40"/>
            </w:tcBorders>
          </w:tcPr>
          <w:p w14:paraId="5F9B1416" w14:textId="77777777" w:rsidR="00FE7DB3" w:rsidRPr="00FE7DB3" w:rsidRDefault="00FE7DB3" w:rsidP="00FE7DB3">
            <w:pPr>
              <w:rPr>
                <w:rFonts w:asciiTheme="minorHAnsi" w:hAnsiTheme="minorHAnsi" w:cstheme="minorHAnsi"/>
                <w:color w:val="3B3838" w:themeColor="background2" w:themeShade="40"/>
              </w:rPr>
            </w:pPr>
          </w:p>
          <w:p w14:paraId="5B5E719F" w14:textId="77777777" w:rsidR="00FE7DB3" w:rsidRPr="00FE7DB3" w:rsidRDefault="00FE7DB3" w:rsidP="00FE7DB3">
            <w:pPr>
              <w:rPr>
                <w:rFonts w:asciiTheme="minorHAnsi" w:hAnsiTheme="minorHAnsi" w:cstheme="minorHAnsi"/>
                <w:color w:val="3B3838" w:themeColor="background2" w:themeShade="40"/>
              </w:rPr>
            </w:pPr>
          </w:p>
          <w:p w14:paraId="5139D49A" w14:textId="77777777" w:rsidR="00FE7DB3" w:rsidRPr="00FE7DB3" w:rsidRDefault="00FE7DB3" w:rsidP="00FE7DB3">
            <w:pPr>
              <w:rPr>
                <w:rFonts w:asciiTheme="minorHAnsi" w:hAnsiTheme="minorHAnsi" w:cstheme="minorHAnsi"/>
                <w:color w:val="3B3838" w:themeColor="background2" w:themeShade="40"/>
              </w:rPr>
            </w:pPr>
          </w:p>
          <w:p w14:paraId="329DEABE" w14:textId="0D312025" w:rsidR="00FE7DB3" w:rsidRDefault="00FE7DB3" w:rsidP="00FE7DB3">
            <w:pPr>
              <w:rPr>
                <w:rFonts w:asciiTheme="minorHAnsi" w:hAnsiTheme="minorHAnsi" w:cstheme="minorHAnsi"/>
                <w:color w:val="3B3838" w:themeColor="background2" w:themeShade="40"/>
              </w:rPr>
            </w:pPr>
          </w:p>
          <w:p w14:paraId="30AAF3D3" w14:textId="77777777" w:rsidR="00FE7DB3" w:rsidRPr="00FE7DB3" w:rsidRDefault="00FE7DB3" w:rsidP="00FE7DB3">
            <w:pPr>
              <w:rPr>
                <w:rFonts w:asciiTheme="minorHAnsi" w:hAnsiTheme="minorHAnsi" w:cstheme="minorHAnsi"/>
                <w:color w:val="3B3838" w:themeColor="background2" w:themeShade="40"/>
              </w:rPr>
            </w:pPr>
          </w:p>
          <w:p w14:paraId="6F4349D8" w14:textId="77777777" w:rsidR="00FE7DB3" w:rsidRPr="00FE7DB3" w:rsidRDefault="00FE7DB3" w:rsidP="00FE7DB3">
            <w:pPr>
              <w:rPr>
                <w:rFonts w:asciiTheme="minorHAnsi" w:hAnsiTheme="minorHAnsi" w:cstheme="minorHAnsi"/>
                <w:color w:val="3B3838" w:themeColor="background2" w:themeShade="40"/>
              </w:rPr>
            </w:pPr>
          </w:p>
          <w:p w14:paraId="0374E6F9" w14:textId="77777777" w:rsidR="00FE7DB3" w:rsidRPr="00FE7DB3" w:rsidRDefault="00FE7DB3" w:rsidP="00FE7DB3">
            <w:pPr>
              <w:spacing w:after="240"/>
              <w:rPr>
                <w:rFonts w:asciiTheme="minorHAnsi" w:hAnsiTheme="minorHAnsi" w:cstheme="minorHAnsi"/>
                <w:color w:val="3B3838" w:themeColor="background2" w:themeShade="40"/>
              </w:rPr>
            </w:pPr>
          </w:p>
        </w:tc>
        <w:tc>
          <w:tcPr>
            <w:tcW w:w="1377" w:type="dxa"/>
            <w:tcBorders>
              <w:left w:val="single" w:sz="6" w:space="0" w:color="3B3838" w:themeColor="background2" w:themeShade="40"/>
              <w:bottom w:val="single" w:sz="6" w:space="0" w:color="3B3838" w:themeColor="background2" w:themeShade="40"/>
            </w:tcBorders>
          </w:tcPr>
          <w:p w14:paraId="36CD898B" w14:textId="77777777" w:rsidR="00FE7DB3" w:rsidRPr="00FE7DB3" w:rsidRDefault="00FE7DB3" w:rsidP="00FE7DB3">
            <w:pPr>
              <w:rPr>
                <w:rFonts w:asciiTheme="minorHAnsi" w:hAnsiTheme="minorHAnsi" w:cstheme="minorHAnsi"/>
                <w:color w:val="3B3838" w:themeColor="background2" w:themeShade="40"/>
              </w:rPr>
            </w:pPr>
          </w:p>
        </w:tc>
        <w:tc>
          <w:tcPr>
            <w:tcW w:w="1195" w:type="dxa"/>
          </w:tcPr>
          <w:p w14:paraId="06225DFC" w14:textId="77777777" w:rsidR="00FE7DB3" w:rsidRPr="00FE7DB3" w:rsidRDefault="00FE7DB3" w:rsidP="00FE7DB3">
            <w:pPr>
              <w:rPr>
                <w:rFonts w:asciiTheme="minorHAnsi" w:hAnsiTheme="minorHAnsi" w:cstheme="minorHAnsi"/>
                <w:color w:val="3B3838" w:themeColor="background2" w:themeShade="40"/>
              </w:rPr>
            </w:pPr>
          </w:p>
        </w:tc>
        <w:tc>
          <w:tcPr>
            <w:tcW w:w="4462" w:type="dxa"/>
          </w:tcPr>
          <w:p w14:paraId="6F7C40C5" w14:textId="77777777" w:rsidR="00FE7DB3" w:rsidRPr="00FE7DB3" w:rsidRDefault="00FE7DB3" w:rsidP="00FE7DB3">
            <w:pPr>
              <w:rPr>
                <w:rFonts w:asciiTheme="minorHAnsi" w:hAnsiTheme="minorHAnsi" w:cstheme="minorHAnsi"/>
                <w:color w:val="3B3838" w:themeColor="background2" w:themeShade="40"/>
              </w:rPr>
            </w:pPr>
          </w:p>
        </w:tc>
      </w:tr>
      <w:tr w:rsidR="00FE7DB3" w:rsidRPr="00FE7DB3" w14:paraId="1FD17C6C" w14:textId="77777777" w:rsidTr="00081F07">
        <w:tc>
          <w:tcPr>
            <w:tcW w:w="978" w:type="dxa"/>
          </w:tcPr>
          <w:p w14:paraId="4AE1627E" w14:textId="77777777" w:rsidR="00FE7DB3" w:rsidRPr="00FE7DB3" w:rsidRDefault="00FE7DB3" w:rsidP="00FE7DB3">
            <w:pPr>
              <w:rPr>
                <w:rFonts w:asciiTheme="minorHAnsi" w:hAnsiTheme="minorHAnsi" w:cstheme="minorHAnsi"/>
                <w:color w:val="3B3838" w:themeColor="background2" w:themeShade="40"/>
              </w:rPr>
            </w:pPr>
          </w:p>
        </w:tc>
        <w:tc>
          <w:tcPr>
            <w:tcW w:w="2300" w:type="dxa"/>
          </w:tcPr>
          <w:p w14:paraId="438C4DBF" w14:textId="77777777" w:rsidR="00FE7DB3" w:rsidRPr="00FE7DB3" w:rsidRDefault="00FE7DB3" w:rsidP="00FE7DB3">
            <w:pPr>
              <w:rPr>
                <w:rFonts w:asciiTheme="minorHAnsi" w:hAnsiTheme="minorHAnsi" w:cstheme="minorHAnsi"/>
                <w:color w:val="3B3838" w:themeColor="background2" w:themeShade="40"/>
              </w:rPr>
            </w:pPr>
          </w:p>
          <w:p w14:paraId="788F6748" w14:textId="77777777" w:rsidR="00FE7DB3" w:rsidRPr="00FE7DB3" w:rsidRDefault="00FE7DB3" w:rsidP="00FE7DB3">
            <w:pPr>
              <w:rPr>
                <w:rFonts w:asciiTheme="minorHAnsi" w:hAnsiTheme="minorHAnsi" w:cstheme="minorHAnsi"/>
                <w:color w:val="3B3838" w:themeColor="background2" w:themeShade="40"/>
              </w:rPr>
            </w:pPr>
          </w:p>
          <w:p w14:paraId="307A3FA0" w14:textId="77777777" w:rsidR="00FE7DB3" w:rsidRPr="00FE7DB3" w:rsidRDefault="00FE7DB3" w:rsidP="00FE7DB3">
            <w:pPr>
              <w:rPr>
                <w:rFonts w:asciiTheme="minorHAnsi" w:hAnsiTheme="minorHAnsi" w:cstheme="minorHAnsi"/>
                <w:color w:val="3B3838" w:themeColor="background2" w:themeShade="40"/>
              </w:rPr>
            </w:pPr>
          </w:p>
          <w:p w14:paraId="5CE7AA60" w14:textId="2958AAF6" w:rsidR="00FE7DB3" w:rsidRDefault="00FE7DB3" w:rsidP="00FE7DB3">
            <w:pPr>
              <w:rPr>
                <w:rFonts w:asciiTheme="minorHAnsi" w:hAnsiTheme="minorHAnsi" w:cstheme="minorHAnsi"/>
                <w:color w:val="3B3838" w:themeColor="background2" w:themeShade="40"/>
              </w:rPr>
            </w:pPr>
          </w:p>
          <w:p w14:paraId="49A379E1" w14:textId="77777777" w:rsidR="00FE7DB3" w:rsidRPr="00FE7DB3" w:rsidRDefault="00FE7DB3" w:rsidP="00FE7DB3">
            <w:pPr>
              <w:rPr>
                <w:rFonts w:asciiTheme="minorHAnsi" w:hAnsiTheme="minorHAnsi" w:cstheme="minorHAnsi"/>
                <w:color w:val="3B3838" w:themeColor="background2" w:themeShade="40"/>
              </w:rPr>
            </w:pPr>
          </w:p>
          <w:p w14:paraId="3E800921" w14:textId="77777777" w:rsidR="00FE7DB3" w:rsidRPr="00FE7DB3" w:rsidRDefault="00FE7DB3" w:rsidP="00FE7DB3">
            <w:pPr>
              <w:spacing w:after="240"/>
              <w:rPr>
                <w:rFonts w:asciiTheme="minorHAnsi" w:hAnsiTheme="minorHAnsi" w:cstheme="minorHAnsi"/>
                <w:color w:val="3B3838" w:themeColor="background2" w:themeShade="40"/>
              </w:rPr>
            </w:pPr>
          </w:p>
          <w:p w14:paraId="50EB122D" w14:textId="77777777" w:rsidR="00FE7DB3" w:rsidRPr="00FE7DB3" w:rsidRDefault="00FE7DB3" w:rsidP="00FE7DB3">
            <w:pPr>
              <w:rPr>
                <w:rFonts w:asciiTheme="minorHAnsi" w:hAnsiTheme="minorHAnsi" w:cstheme="minorHAnsi"/>
                <w:color w:val="3B3838" w:themeColor="background2" w:themeShade="40"/>
              </w:rPr>
            </w:pPr>
          </w:p>
        </w:tc>
        <w:tc>
          <w:tcPr>
            <w:tcW w:w="1377" w:type="dxa"/>
            <w:tcBorders>
              <w:top w:val="single" w:sz="6" w:space="0" w:color="3B3838" w:themeColor="background2" w:themeShade="40"/>
            </w:tcBorders>
          </w:tcPr>
          <w:p w14:paraId="6525245C" w14:textId="77777777" w:rsidR="00FE7DB3" w:rsidRPr="00FE7DB3" w:rsidRDefault="00FE7DB3" w:rsidP="00FE7DB3">
            <w:pPr>
              <w:rPr>
                <w:rFonts w:asciiTheme="minorHAnsi" w:hAnsiTheme="minorHAnsi" w:cstheme="minorHAnsi"/>
                <w:color w:val="3B3838" w:themeColor="background2" w:themeShade="40"/>
              </w:rPr>
            </w:pPr>
          </w:p>
        </w:tc>
        <w:tc>
          <w:tcPr>
            <w:tcW w:w="1195" w:type="dxa"/>
          </w:tcPr>
          <w:p w14:paraId="5CF0B95C" w14:textId="77777777" w:rsidR="00FE7DB3" w:rsidRPr="00FE7DB3" w:rsidRDefault="00FE7DB3" w:rsidP="00FE7DB3">
            <w:pPr>
              <w:rPr>
                <w:rFonts w:asciiTheme="minorHAnsi" w:hAnsiTheme="minorHAnsi" w:cstheme="minorHAnsi"/>
                <w:color w:val="3B3838" w:themeColor="background2" w:themeShade="40"/>
              </w:rPr>
            </w:pPr>
          </w:p>
        </w:tc>
        <w:tc>
          <w:tcPr>
            <w:tcW w:w="4462" w:type="dxa"/>
          </w:tcPr>
          <w:p w14:paraId="1A03D365" w14:textId="77777777" w:rsidR="00FE7DB3" w:rsidRPr="00FE7DB3" w:rsidRDefault="00FE7DB3" w:rsidP="00FE7DB3">
            <w:pPr>
              <w:rPr>
                <w:rFonts w:asciiTheme="minorHAnsi" w:hAnsiTheme="minorHAnsi" w:cstheme="minorHAnsi"/>
                <w:color w:val="3B3838" w:themeColor="background2" w:themeShade="40"/>
              </w:rPr>
            </w:pPr>
          </w:p>
        </w:tc>
      </w:tr>
    </w:tbl>
    <w:p w14:paraId="749E746A" w14:textId="67D4EE01" w:rsidR="00FE7DB3" w:rsidRDefault="00FE7DB3" w:rsidP="00FE7DB3">
      <w:pPr>
        <w:spacing w:before="180" w:after="180"/>
        <w:rPr>
          <w:rFonts w:asciiTheme="minorHAnsi" w:hAnsiTheme="minorHAnsi" w:cstheme="minorHAnsi"/>
          <w:color w:val="3B3838" w:themeColor="background2" w:themeShade="40"/>
          <w:lang w:val="en-US"/>
        </w:rPr>
      </w:pPr>
      <w:r w:rsidRPr="00FE7DB3">
        <w:rPr>
          <w:rFonts w:asciiTheme="minorHAnsi" w:hAnsiTheme="minorHAnsi" w:cstheme="minorHAnsi"/>
          <w:color w:val="3B3838" w:themeColor="background2" w:themeShade="40"/>
        </w:rPr>
        <w:t xml:space="preserve">*   </w:t>
      </w:r>
      <w:r w:rsidRPr="00FE7DB3">
        <w:rPr>
          <w:rFonts w:asciiTheme="minorHAnsi" w:hAnsiTheme="minorHAnsi" w:cstheme="minorHAnsi"/>
          <w:color w:val="3B3838" w:themeColor="background2" w:themeShade="40"/>
          <w:lang w:val="en-US"/>
        </w:rPr>
        <w:t>The Association for Coaching guidelines on supervision state that ‘best practice would be no less than quarterly and ideally monthly. Candidates who have lower case load may consider attending group rather than one-to-one supervision’. We would recommend that candidates have monthly supervision whilst training. (Candidates can gain membership of this organisation which has its own ethical framework</w:t>
      </w:r>
      <w:r w:rsidR="00D63C6C">
        <w:rPr>
          <w:rFonts w:asciiTheme="minorHAnsi" w:hAnsiTheme="minorHAnsi" w:cstheme="minorHAnsi"/>
          <w:color w:val="3B3838" w:themeColor="background2" w:themeShade="40"/>
          <w:lang w:val="en-US"/>
        </w:rPr>
        <w:t>.</w:t>
      </w:r>
      <w:r w:rsidRPr="00FE7DB3">
        <w:rPr>
          <w:rFonts w:asciiTheme="minorHAnsi" w:hAnsiTheme="minorHAnsi" w:cstheme="minorHAnsi"/>
          <w:color w:val="3B3838" w:themeColor="background2" w:themeShade="40"/>
          <w:lang w:val="en-US"/>
        </w:rPr>
        <w:t>)</w:t>
      </w:r>
    </w:p>
    <w:p w14:paraId="7DE4F001" w14:textId="3FF89F83" w:rsidR="00FE7DB3" w:rsidRPr="00FE7DB3" w:rsidRDefault="008816F3" w:rsidP="00127899">
      <w:pPr>
        <w:spacing w:before="180" w:after="180"/>
        <w:rPr>
          <w:rFonts w:asciiTheme="minorHAnsi" w:hAnsiTheme="minorHAnsi" w:cstheme="minorHAnsi"/>
          <w:color w:val="3B3838" w:themeColor="background2" w:themeShade="40"/>
          <w:lang w:val="en-US"/>
        </w:rPr>
      </w:pPr>
      <w:r>
        <w:rPr>
          <w:rFonts w:asciiTheme="minorHAnsi" w:hAnsiTheme="minorHAnsi" w:cstheme="minorHAnsi"/>
          <w:color w:val="3B3838" w:themeColor="background2" w:themeShade="40"/>
          <w:lang w:val="en-US"/>
        </w:rPr>
        <w:t>As</w:t>
      </w:r>
      <w:r w:rsidR="00387022">
        <w:rPr>
          <w:rFonts w:asciiTheme="minorHAnsi" w:hAnsiTheme="minorHAnsi" w:cstheme="minorHAnsi"/>
          <w:color w:val="3B3838" w:themeColor="background2" w:themeShade="40"/>
          <w:lang w:val="en-US"/>
        </w:rPr>
        <w:t xml:space="preserve"> </w:t>
      </w:r>
      <w:r>
        <w:rPr>
          <w:rFonts w:asciiTheme="minorHAnsi" w:hAnsiTheme="minorHAnsi" w:cstheme="minorHAnsi"/>
          <w:color w:val="3B3838" w:themeColor="background2" w:themeShade="40"/>
          <w:lang w:val="en-US"/>
        </w:rPr>
        <w:t xml:space="preserve">an </w:t>
      </w:r>
      <w:r w:rsidR="00387022">
        <w:rPr>
          <w:rFonts w:asciiTheme="minorHAnsi" w:hAnsiTheme="minorHAnsi" w:cstheme="minorHAnsi"/>
          <w:color w:val="3B3838" w:themeColor="background2" w:themeShade="40"/>
          <w:lang w:val="en-US"/>
        </w:rPr>
        <w:t xml:space="preserve">example </w:t>
      </w:r>
      <w:r>
        <w:rPr>
          <w:rFonts w:asciiTheme="minorHAnsi" w:hAnsiTheme="minorHAnsi" w:cstheme="minorHAnsi"/>
          <w:color w:val="3B3838" w:themeColor="background2" w:themeShade="40"/>
          <w:lang w:val="en-US"/>
        </w:rPr>
        <w:t xml:space="preserve">of the </w:t>
      </w:r>
      <w:r w:rsidR="00ED4BF1">
        <w:rPr>
          <w:rFonts w:asciiTheme="minorHAnsi" w:hAnsiTheme="minorHAnsi" w:cstheme="minorHAnsi"/>
          <w:color w:val="3B3838" w:themeColor="background2" w:themeShade="40"/>
          <w:lang w:val="en-US"/>
        </w:rPr>
        <w:t xml:space="preserve">ratios </w:t>
      </w:r>
      <w:r>
        <w:rPr>
          <w:rFonts w:asciiTheme="minorHAnsi" w:hAnsiTheme="minorHAnsi" w:cstheme="minorHAnsi"/>
          <w:color w:val="3B3838" w:themeColor="background2" w:themeShade="40"/>
          <w:lang w:val="en-US"/>
        </w:rPr>
        <w:t xml:space="preserve">for </w:t>
      </w:r>
      <w:r w:rsidR="00520B3F">
        <w:rPr>
          <w:rFonts w:asciiTheme="minorHAnsi" w:hAnsiTheme="minorHAnsi" w:cstheme="minorHAnsi"/>
          <w:color w:val="3B3838" w:themeColor="background2" w:themeShade="40"/>
          <w:lang w:val="en-US"/>
        </w:rPr>
        <w:t xml:space="preserve">one to one and </w:t>
      </w:r>
      <w:r>
        <w:rPr>
          <w:rFonts w:asciiTheme="minorHAnsi" w:hAnsiTheme="minorHAnsi" w:cstheme="minorHAnsi"/>
          <w:color w:val="3B3838" w:themeColor="background2" w:themeShade="40"/>
          <w:lang w:val="en-US"/>
        </w:rPr>
        <w:t>group supervision</w:t>
      </w:r>
      <w:r w:rsidR="00FF38B3">
        <w:rPr>
          <w:rFonts w:asciiTheme="minorHAnsi" w:hAnsiTheme="minorHAnsi" w:cstheme="minorHAnsi"/>
          <w:color w:val="3B3838" w:themeColor="background2" w:themeShade="40"/>
          <w:lang w:val="en-US"/>
        </w:rPr>
        <w:t xml:space="preserve"> we have </w:t>
      </w:r>
      <w:r w:rsidR="00454E00">
        <w:rPr>
          <w:rFonts w:asciiTheme="minorHAnsi" w:hAnsiTheme="minorHAnsi" w:cstheme="minorHAnsi"/>
          <w:color w:val="3B3838" w:themeColor="background2" w:themeShade="40"/>
          <w:lang w:val="en-US"/>
        </w:rPr>
        <w:t>used</w:t>
      </w:r>
      <w:r w:rsidR="00305DD7">
        <w:rPr>
          <w:rFonts w:asciiTheme="minorHAnsi" w:hAnsiTheme="minorHAnsi" w:cstheme="minorHAnsi"/>
          <w:color w:val="3B3838" w:themeColor="background2" w:themeShade="40"/>
          <w:lang w:val="en-US"/>
        </w:rPr>
        <w:t xml:space="preserve"> the</w:t>
      </w:r>
      <w:r w:rsidR="00BF2016">
        <w:rPr>
          <w:rFonts w:asciiTheme="minorHAnsi" w:hAnsiTheme="minorHAnsi" w:cstheme="minorHAnsi"/>
          <w:color w:val="3B3838" w:themeColor="background2" w:themeShade="40"/>
          <w:lang w:val="en-US"/>
        </w:rPr>
        <w:t xml:space="preserve"> British Association for Counselling and Psychotherapy (</w:t>
      </w:r>
      <w:r w:rsidR="00305DD7">
        <w:rPr>
          <w:rFonts w:asciiTheme="minorHAnsi" w:hAnsiTheme="minorHAnsi" w:cstheme="minorHAnsi"/>
          <w:color w:val="3B3838" w:themeColor="background2" w:themeShade="40"/>
          <w:lang w:val="en-US"/>
        </w:rPr>
        <w:t>BACP</w:t>
      </w:r>
      <w:r w:rsidR="00BF2016">
        <w:rPr>
          <w:rFonts w:asciiTheme="minorHAnsi" w:hAnsiTheme="minorHAnsi" w:cstheme="minorHAnsi"/>
          <w:color w:val="3B3838" w:themeColor="background2" w:themeShade="40"/>
          <w:lang w:val="en-US"/>
        </w:rPr>
        <w:t>)</w:t>
      </w:r>
      <w:r w:rsidR="00E8035A">
        <w:rPr>
          <w:rFonts w:asciiTheme="minorHAnsi" w:hAnsiTheme="minorHAnsi" w:cstheme="minorHAnsi"/>
          <w:color w:val="3B3838" w:themeColor="background2" w:themeShade="40"/>
          <w:lang w:val="en-US"/>
        </w:rPr>
        <w:t xml:space="preserve"> supervision guidelines</w:t>
      </w:r>
      <w:r w:rsidR="00EC1B14">
        <w:rPr>
          <w:rFonts w:asciiTheme="minorHAnsi" w:hAnsiTheme="minorHAnsi" w:cstheme="minorHAnsi"/>
          <w:color w:val="3B3838" w:themeColor="background2" w:themeShade="40"/>
          <w:lang w:val="en-US"/>
        </w:rPr>
        <w:t>.</w:t>
      </w:r>
      <w:r w:rsidR="00FE7DB3" w:rsidRPr="00FE7DB3">
        <w:rPr>
          <w:rFonts w:asciiTheme="minorHAnsi" w:hAnsiTheme="minorHAnsi" w:cstheme="minorHAnsi"/>
          <w:color w:val="3B3838" w:themeColor="background2" w:themeShade="40"/>
          <w:lang w:val="en-US"/>
        </w:rPr>
        <w:t>**</w:t>
      </w:r>
      <w:r w:rsidR="00FE7DB3" w:rsidRPr="00FE7DB3">
        <w:rPr>
          <w:rFonts w:asciiTheme="minorHAnsi" w:hAnsiTheme="minorHAnsi" w:cstheme="minorHAnsi"/>
          <w:color w:val="3B3838" w:themeColor="background2" w:themeShade="40"/>
        </w:rPr>
        <w:t xml:space="preserve">BACP recommends a minimum of 1 hour of individual clinical supervision for every 8 hours client work (for trainees) and </w:t>
      </w:r>
      <w:r w:rsidR="00FE7DB3" w:rsidRPr="00FE7DB3">
        <w:rPr>
          <w:rFonts w:asciiTheme="minorHAnsi" w:hAnsiTheme="minorHAnsi" w:cstheme="minorHAnsi"/>
          <w:color w:val="3B3838" w:themeColor="background2" w:themeShade="40"/>
          <w:lang w:val="en-US"/>
        </w:rPr>
        <w:t>not</w:t>
      </w:r>
      <w:r w:rsidR="00FE7DB3" w:rsidRPr="00FE7DB3">
        <w:rPr>
          <w:rFonts w:asciiTheme="minorHAnsi" w:hAnsiTheme="minorHAnsi" w:cstheme="minorHAnsi"/>
          <w:color w:val="3B3838" w:themeColor="background2" w:themeShade="40"/>
        </w:rPr>
        <w:t xml:space="preserve"> less than 1½ hours per month (or the equivalent if in group supervision).</w:t>
      </w:r>
    </w:p>
    <w:p w14:paraId="5EBF804F" w14:textId="23841387" w:rsidR="00C92FC2" w:rsidRPr="00967F2B" w:rsidRDefault="00FE7DB3" w:rsidP="00F36BC5">
      <w:pPr>
        <w:rPr>
          <w:rFonts w:asciiTheme="minorHAnsi" w:hAnsiTheme="minorHAnsi" w:cstheme="minorHAnsi"/>
          <w:color w:val="3B3838" w:themeColor="background2" w:themeShade="40"/>
        </w:rPr>
      </w:pPr>
      <w:r w:rsidRPr="00FE7DB3">
        <w:rPr>
          <w:rFonts w:asciiTheme="minorHAnsi" w:hAnsiTheme="minorHAnsi" w:cstheme="minorHAnsi"/>
          <w:color w:val="3B3838" w:themeColor="background2" w:themeShade="40"/>
        </w:rPr>
        <w:t>*** Ensure client confidentiality by using letters or numbers</w:t>
      </w:r>
      <w:r>
        <w:rPr>
          <w:rFonts w:asciiTheme="minorHAnsi" w:hAnsiTheme="minorHAnsi" w:cstheme="minorHAnsi"/>
          <w:color w:val="3B3838" w:themeColor="background2" w:themeShade="40"/>
        </w:rPr>
        <w:t>.</w:t>
      </w:r>
    </w:p>
    <w:sectPr w:rsidR="00C92FC2" w:rsidRPr="00967F2B" w:rsidSect="00F36BC5">
      <w:headerReference w:type="even" r:id="rId10"/>
      <w:footerReference w:type="even" r:id="rId11"/>
      <w:footerReference w:type="default" r:id="rId12"/>
      <w:endnotePr>
        <w:numFmt w:val="decimal"/>
        <w:numStart w:val="3"/>
      </w:endnotePr>
      <w:pgSz w:w="11906" w:h="16838" w:code="9"/>
      <w:pgMar w:top="851" w:right="851" w:bottom="851" w:left="851" w:header="510" w:footer="68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82B0" w14:textId="77777777" w:rsidR="004106E8" w:rsidRDefault="004106E8">
      <w:r>
        <w:separator/>
      </w:r>
    </w:p>
    <w:p w14:paraId="097F69D1" w14:textId="77777777" w:rsidR="004106E8" w:rsidRDefault="004106E8"/>
    <w:p w14:paraId="780B1C29" w14:textId="77777777" w:rsidR="004106E8" w:rsidRDefault="004106E8"/>
  </w:endnote>
  <w:endnote w:type="continuationSeparator" w:id="0">
    <w:p w14:paraId="227D4B85" w14:textId="77777777" w:rsidR="004106E8" w:rsidRDefault="004106E8">
      <w:r>
        <w:continuationSeparator/>
      </w:r>
    </w:p>
    <w:p w14:paraId="3BC70116" w14:textId="77777777" w:rsidR="004106E8" w:rsidRDefault="004106E8"/>
    <w:p w14:paraId="5C8185AD" w14:textId="77777777" w:rsidR="004106E8" w:rsidRDefault="004106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embedRegular r:id="rId1" w:fontKey="{F512010D-7545-45DF-8000-6ED0528348E5}"/>
    <w:embedBold r:id="rId2" w:fontKey="{A0EC32A1-AB8A-436B-A919-A9285261833D}"/>
  </w:font>
  <w:font w:name="Georgia">
    <w:panose1 w:val="02040502050405020303"/>
    <w:charset w:val="00"/>
    <w:family w:val="roman"/>
    <w:pitch w:val="variable"/>
    <w:sig w:usb0="00000287" w:usb1="00000000" w:usb2="00000000" w:usb3="00000000" w:csb0="0000009F" w:csb1="00000000"/>
    <w:embedRegular r:id="rId3" w:fontKey="{E1B4F64D-42EB-4981-9F88-312AABEF5D79}"/>
    <w:embedBold r:id="rId4" w:fontKey="{03A6866E-648C-406C-9688-F85C0EEEF2EB}"/>
  </w:font>
  <w:font w:name="Goudy Old Style">
    <w:panose1 w:val="02020502050305020303"/>
    <w:charset w:val="00"/>
    <w:family w:val="roman"/>
    <w:pitch w:val="variable"/>
    <w:sig w:usb0="00000003" w:usb1="00000000" w:usb2="00000000" w:usb3="00000000" w:csb0="00000001" w:csb1="00000000"/>
    <w:embedRegular r:id="rId5" w:fontKey="{6DB36A68-6E7F-4D9D-9CC1-1C080994C4F8}"/>
    <w:embedBold r:id="rId6" w:fontKey="{C8818A7F-B548-451D-8685-E41B7C5A194A}"/>
    <w:embedBoldItalic r:id="rId7" w:fontKey="{29599B13-F716-4401-B813-507614426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embedBold r:id="rId8" w:fontKey="{82D5C2D2-5AB8-4424-8482-E1BAEFC7520B}"/>
  </w:font>
  <w:font w:name="Tahoma">
    <w:panose1 w:val="020B0604030504040204"/>
    <w:charset w:val="00"/>
    <w:family w:val="swiss"/>
    <w:pitch w:val="variable"/>
    <w:sig w:usb0="E1002EFF" w:usb1="C000605B" w:usb2="00000029" w:usb3="00000000" w:csb0="000101FF" w:csb1="00000000"/>
    <w:embedRegular r:id="rId9" w:fontKey="{3D48371D-6520-4D93-BC91-2F3171710945}"/>
  </w:font>
  <w:font w:name="Calibri">
    <w:panose1 w:val="020F0502020204030204"/>
    <w:charset w:val="00"/>
    <w:family w:val="swiss"/>
    <w:pitch w:val="variable"/>
    <w:sig w:usb0="E4002EFF" w:usb1="C200247B" w:usb2="00000009" w:usb3="00000000" w:csb0="000001FF" w:csb1="00000000"/>
    <w:embedRegular r:id="rId10" w:fontKey="{464C2BC6-2726-4CBC-AA6E-663C7426338D}"/>
    <w:embedBold r:id="rId11" w:fontKey="{51D14249-8D76-42E4-A627-D8FE6E2C303E}"/>
    <w:embedItalic r:id="rId12" w:fontKey="{82AF4F38-F131-4FAE-8A51-BDB4CE433A07}"/>
    <w:embedBoldItalic r:id="rId13" w:fontKey="{6894924F-C757-41B7-86D6-62F22133AC08}"/>
  </w:font>
  <w:font w:name="Rooney Regular">
    <w:altName w:val="Calibri"/>
    <w:panose1 w:val="00000000000000000000"/>
    <w:charset w:val="00"/>
    <w:family w:val="swiss"/>
    <w:notTrueType/>
    <w:pitch w:val="variable"/>
    <w:sig w:usb0="A00000EF" w:usb1="5000204B" w:usb2="00000000" w:usb3="00000000" w:csb0="0000009B" w:csb1="00000000"/>
  </w:font>
  <w:font w:name="Calibri Light">
    <w:panose1 w:val="020F0302020204030204"/>
    <w:charset w:val="00"/>
    <w:family w:val="swiss"/>
    <w:pitch w:val="variable"/>
    <w:sig w:usb0="E4002EFF" w:usb1="C200247B" w:usb2="00000009" w:usb3="00000000" w:csb0="000001FF" w:csb1="00000000"/>
    <w:embedRegular r:id="rId14" w:fontKey="{55C70F88-0E33-4CFC-B49F-60B18C7A31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V w:val="single" w:sz="18" w:space="0" w:color="auto"/>
      </w:tblBorders>
      <w:tblCellMar>
        <w:left w:w="0" w:type="dxa"/>
        <w:right w:w="0" w:type="dxa"/>
      </w:tblCellMar>
      <w:tblLook w:val="01E0" w:firstRow="1" w:lastRow="1" w:firstColumn="1" w:lastColumn="1" w:noHBand="0" w:noVBand="0"/>
    </w:tblPr>
    <w:tblGrid>
      <w:gridCol w:w="720"/>
      <w:gridCol w:w="1260"/>
    </w:tblGrid>
    <w:tr w:rsidR="00052728" w14:paraId="4EE54C62" w14:textId="77777777" w:rsidTr="00E6148A">
      <w:tc>
        <w:tcPr>
          <w:tcW w:w="720" w:type="dxa"/>
          <w:shd w:val="clear" w:color="auto" w:fill="auto"/>
          <w:vAlign w:val="center"/>
        </w:tcPr>
        <w:p w14:paraId="40A8F898" w14:textId="77777777" w:rsidR="00052728" w:rsidRPr="00E6148A" w:rsidRDefault="00052728" w:rsidP="00E607EE">
          <w:pPr>
            <w:rPr>
              <w:rFonts w:ascii="Georgia" w:hAnsi="Georgia"/>
              <w:b/>
              <w:sz w:val="44"/>
              <w:szCs w:val="44"/>
            </w:rPr>
          </w:pPr>
          <w:r w:rsidRPr="00E6148A">
            <w:rPr>
              <w:rFonts w:ascii="Georgia" w:hAnsi="Georgia"/>
              <w:b/>
              <w:sz w:val="44"/>
              <w:szCs w:val="44"/>
            </w:rPr>
            <w:fldChar w:fldCharType="begin"/>
          </w:r>
          <w:r w:rsidRPr="00E6148A">
            <w:rPr>
              <w:rFonts w:ascii="Georgia" w:hAnsi="Georgia"/>
              <w:b/>
              <w:sz w:val="44"/>
              <w:szCs w:val="44"/>
            </w:rPr>
            <w:instrText xml:space="preserve"> PAGE </w:instrText>
          </w:r>
          <w:r w:rsidRPr="00E6148A">
            <w:rPr>
              <w:rFonts w:ascii="Georgia" w:hAnsi="Georgia"/>
              <w:b/>
              <w:sz w:val="44"/>
              <w:szCs w:val="44"/>
            </w:rPr>
            <w:fldChar w:fldCharType="separate"/>
          </w:r>
          <w:r w:rsidRPr="00E6148A">
            <w:rPr>
              <w:rFonts w:ascii="Georgia" w:hAnsi="Georgia"/>
              <w:b/>
              <w:noProof/>
              <w:sz w:val="44"/>
              <w:szCs w:val="44"/>
            </w:rPr>
            <w:t>2</w:t>
          </w:r>
          <w:r w:rsidRPr="00E6148A">
            <w:rPr>
              <w:rFonts w:ascii="Georgia" w:hAnsi="Georgia"/>
              <w:b/>
              <w:sz w:val="44"/>
              <w:szCs w:val="44"/>
            </w:rPr>
            <w:fldChar w:fldCharType="end"/>
          </w:r>
        </w:p>
      </w:tc>
      <w:tc>
        <w:tcPr>
          <w:tcW w:w="1260" w:type="dxa"/>
          <w:shd w:val="clear" w:color="auto" w:fill="auto"/>
          <w:vAlign w:val="bottom"/>
        </w:tcPr>
        <w:p w14:paraId="2D55C7F8" w14:textId="77777777" w:rsidR="00052728" w:rsidRPr="00E6148A" w:rsidRDefault="00052728" w:rsidP="00E607EE">
          <w:pPr>
            <w:rPr>
              <w:sz w:val="16"/>
              <w:szCs w:val="16"/>
            </w:rPr>
          </w:pPr>
          <w:r w:rsidRPr="00E6148A">
            <w:rPr>
              <w:sz w:val="16"/>
              <w:szCs w:val="16"/>
            </w:rPr>
            <w:t xml:space="preserve">   © CPCAB 2006</w:t>
          </w:r>
        </w:p>
      </w:tc>
    </w:tr>
  </w:tbl>
  <w:p w14:paraId="4DB03CE5" w14:textId="77777777" w:rsidR="00052728" w:rsidRPr="00847850" w:rsidRDefault="00052728" w:rsidP="00E21711">
    <w:pPr>
      <w:pStyle w:val="Footer"/>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82626"/>
      <w:docPartObj>
        <w:docPartGallery w:val="Page Numbers (Bottom of Page)"/>
        <w:docPartUnique/>
      </w:docPartObj>
    </w:sdtPr>
    <w:sdtEndPr>
      <w:rPr>
        <w:rFonts w:asciiTheme="minorHAnsi" w:hAnsiTheme="minorHAnsi" w:cstheme="minorHAnsi"/>
        <w:noProof/>
        <w:color w:val="3B3838" w:themeColor="background2" w:themeShade="40"/>
      </w:rPr>
    </w:sdtEndPr>
    <w:sdtContent>
      <w:p w14:paraId="592CD75F" w14:textId="04E51691" w:rsidR="00176BE6" w:rsidRDefault="009D7A32">
        <w:pPr>
          <w:pStyle w:val="Footer"/>
        </w:pPr>
        <w:r>
          <w:rPr>
            <w:b/>
            <w:bCs/>
            <w:noProof/>
            <w:sz w:val="36"/>
            <w:szCs w:val="36"/>
          </w:rPr>
          <w:drawing>
            <wp:anchor distT="0" distB="0" distL="114300" distR="114300" simplePos="0" relativeHeight="251659264" behindDoc="1" locked="0" layoutInCell="1" allowOverlap="1" wp14:anchorId="631F1108" wp14:editId="39DD3A58">
              <wp:simplePos x="0" y="0"/>
              <wp:positionH relativeFrom="margin">
                <wp:posOffset>3698240</wp:posOffset>
              </wp:positionH>
              <wp:positionV relativeFrom="page">
                <wp:posOffset>9966960</wp:posOffset>
              </wp:positionV>
              <wp:extent cx="2778760" cy="38481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2778760" cy="384810"/>
                      </a:xfrm>
                      <a:prstGeom prst="rect">
                        <a:avLst/>
                      </a:prstGeom>
                    </pic:spPr>
                  </pic:pic>
                </a:graphicData>
              </a:graphic>
              <wp14:sizeRelH relativeFrom="margin">
                <wp14:pctWidth>0</wp14:pctWidth>
              </wp14:sizeRelH>
              <wp14:sizeRelV relativeFrom="margin">
                <wp14:pctHeight>0</wp14:pctHeight>
              </wp14:sizeRelV>
            </wp:anchor>
          </w:drawing>
        </w:r>
      </w:p>
    </w:sdtContent>
  </w:sdt>
  <w:p w14:paraId="284F4E6D" w14:textId="77777777" w:rsidR="00052728" w:rsidRPr="00847850" w:rsidRDefault="00052728" w:rsidP="00E21711">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B02E9" w14:textId="77777777" w:rsidR="004106E8" w:rsidRDefault="004106E8" w:rsidP="009052EC">
      <w:pPr>
        <w:pBdr>
          <w:bottom w:val="single" w:sz="6" w:space="1" w:color="auto"/>
        </w:pBdr>
      </w:pPr>
    </w:p>
    <w:p w14:paraId="30CB59C5" w14:textId="77777777" w:rsidR="004106E8" w:rsidRPr="009052EC" w:rsidRDefault="004106E8" w:rsidP="009052EC"/>
  </w:footnote>
  <w:footnote w:type="continuationSeparator" w:id="0">
    <w:p w14:paraId="19B9B9D0" w14:textId="77777777" w:rsidR="004106E8" w:rsidRDefault="004106E8">
      <w:r>
        <w:continuationSeparator/>
      </w:r>
    </w:p>
    <w:p w14:paraId="051A10AC" w14:textId="77777777" w:rsidR="004106E8" w:rsidRDefault="004106E8"/>
    <w:p w14:paraId="53FE3B20" w14:textId="77777777" w:rsidR="004106E8" w:rsidRDefault="004106E8"/>
  </w:footnote>
  <w:footnote w:type="continuationNotice" w:id="1">
    <w:p w14:paraId="372B56AC" w14:textId="77777777" w:rsidR="004106E8" w:rsidRDefault="004106E8"/>
    <w:p w14:paraId="14A8D543" w14:textId="77777777" w:rsidR="004106E8" w:rsidRDefault="004106E8"/>
    <w:p w14:paraId="2C0A1779" w14:textId="77777777" w:rsidR="004106E8" w:rsidRDefault="004106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E2778" w14:textId="77777777" w:rsidR="00052728" w:rsidRPr="00E21711" w:rsidRDefault="00052728" w:rsidP="00E21711">
    <w:pPr>
      <w:pStyle w:val="Header"/>
      <w:pBdr>
        <w:bottom w:val="single" w:sz="18" w:space="1" w:color="auto"/>
      </w:pBdr>
      <w:spacing w:after="200"/>
      <w:rPr>
        <w:rFonts w:ascii="Georgia" w:hAnsi="Georgia"/>
        <w:sz w:val="36"/>
        <w:szCs w:val="36"/>
      </w:rPr>
    </w:pPr>
    <w:r>
      <w:rPr>
        <w:rFonts w:ascii="Georgia" w:hAnsi="Georgia"/>
        <w:sz w:val="36"/>
        <w:szCs w:val="36"/>
      </w:rPr>
      <w:t>CSU-L4</w:t>
    </w:r>
    <w:r w:rsidRPr="00BC1F27">
      <w:rPr>
        <w:rFonts w:ascii="Georgia" w:hAnsi="Georgia"/>
        <w:sz w:val="36"/>
        <w:szCs w:val="36"/>
      </w:rPr>
      <w:t xml:space="preserve"> </w:t>
    </w:r>
    <w:r>
      <w:rPr>
        <w:rFonts w:ascii="Georgia" w:hAnsi="Georgia"/>
        <w:sz w:val="36"/>
        <w:szCs w:val="36"/>
      </w:rPr>
      <w:t>Information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61124"/>
    <w:multiLevelType w:val="hybridMultilevel"/>
    <w:tmpl w:val="9BCA2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973714"/>
    <w:multiLevelType w:val="multilevel"/>
    <w:tmpl w:val="82E86E52"/>
    <w:numStyleLink w:val="BulletPoints"/>
  </w:abstractNum>
  <w:abstractNum w:abstractNumId="2" w15:restartNumberingAfterBreak="0">
    <w:nsid w:val="10013691"/>
    <w:multiLevelType w:val="hybridMultilevel"/>
    <w:tmpl w:val="18BC58C0"/>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824168"/>
    <w:multiLevelType w:val="multilevel"/>
    <w:tmpl w:val="82E86E52"/>
    <w:numStyleLink w:val="BulletPoints"/>
  </w:abstractNum>
  <w:abstractNum w:abstractNumId="4" w15:restartNumberingAfterBreak="0">
    <w:nsid w:val="173D31B3"/>
    <w:multiLevelType w:val="multilevel"/>
    <w:tmpl w:val="82E86E52"/>
    <w:numStyleLink w:val="BulletPoints"/>
  </w:abstractNum>
  <w:abstractNum w:abstractNumId="5" w15:restartNumberingAfterBreak="0">
    <w:nsid w:val="1FF93E74"/>
    <w:multiLevelType w:val="hybridMultilevel"/>
    <w:tmpl w:val="5E3486D6"/>
    <w:lvl w:ilvl="0" w:tplc="6660F58E">
      <w:start w:val="1"/>
      <w:numFmt w:val="bullet"/>
      <w:lvlText w:val="»"/>
      <w:lvlJc w:val="left"/>
      <w:pPr>
        <w:tabs>
          <w:tab w:val="num" w:pos="284"/>
        </w:tabs>
        <w:ind w:left="340" w:hanging="340"/>
      </w:pPr>
      <w:rPr>
        <w:rFonts w:ascii="Rockwell" w:hAnsi="Rockwell" w:hint="default"/>
        <w:b/>
        <w:i w:val="0"/>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0C4302"/>
    <w:multiLevelType w:val="hybridMultilevel"/>
    <w:tmpl w:val="BF187322"/>
    <w:lvl w:ilvl="0" w:tplc="08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BF5CF2"/>
    <w:multiLevelType w:val="hybridMultilevel"/>
    <w:tmpl w:val="15A23B8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9866F6"/>
    <w:multiLevelType w:val="hybridMultilevel"/>
    <w:tmpl w:val="869EE0A6"/>
    <w:lvl w:ilvl="0" w:tplc="0392317A">
      <w:start w:val="1"/>
      <w:numFmt w:val="bullet"/>
      <w:lvlText w:val=""/>
      <w:lvlJc w:val="left"/>
      <w:pPr>
        <w:tabs>
          <w:tab w:val="num" w:pos="624"/>
        </w:tabs>
        <w:ind w:left="624" w:hanging="264"/>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A72023"/>
    <w:multiLevelType w:val="hybridMultilevel"/>
    <w:tmpl w:val="076E5F34"/>
    <w:lvl w:ilvl="0" w:tplc="D52A63CC">
      <w:start w:val="1"/>
      <w:numFmt w:val="bullet"/>
      <w:pStyle w:val="ListBullet"/>
      <w:lvlText w:val=""/>
      <w:lvlJc w:val="left"/>
      <w:pPr>
        <w:tabs>
          <w:tab w:val="num" w:pos="1080"/>
        </w:tabs>
        <w:ind w:left="1080" w:hanging="360"/>
      </w:pPr>
      <w:rPr>
        <w:rFonts w:ascii="Wingdings" w:hAnsi="Wingdings" w:hint="default"/>
      </w:rPr>
    </w:lvl>
    <w:lvl w:ilvl="1" w:tplc="08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15C4B20"/>
    <w:multiLevelType w:val="hybridMultilevel"/>
    <w:tmpl w:val="AF827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7978E7"/>
    <w:multiLevelType w:val="hybridMultilevel"/>
    <w:tmpl w:val="91CA8C50"/>
    <w:lvl w:ilvl="0" w:tplc="0392317A">
      <w:start w:val="1"/>
      <w:numFmt w:val="bullet"/>
      <w:lvlText w:val=""/>
      <w:lvlJc w:val="left"/>
      <w:pPr>
        <w:tabs>
          <w:tab w:val="num" w:pos="624"/>
        </w:tabs>
        <w:ind w:left="624" w:hanging="264"/>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7778D0"/>
    <w:multiLevelType w:val="hybridMultilevel"/>
    <w:tmpl w:val="0BAACD0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1E4028"/>
    <w:multiLevelType w:val="multilevel"/>
    <w:tmpl w:val="9920F65C"/>
    <w:numStyleLink w:val="NumberedList"/>
  </w:abstractNum>
  <w:abstractNum w:abstractNumId="14"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E66FFF"/>
    <w:multiLevelType w:val="hybridMultilevel"/>
    <w:tmpl w:val="45D699A4"/>
    <w:lvl w:ilvl="0" w:tplc="D0140500">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FC35166"/>
    <w:multiLevelType w:val="hybridMultilevel"/>
    <w:tmpl w:val="65F61AC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0B4306"/>
    <w:multiLevelType w:val="multilevel"/>
    <w:tmpl w:val="E26E41FA"/>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794350F1"/>
    <w:multiLevelType w:val="hybridMultilevel"/>
    <w:tmpl w:val="99C23DB2"/>
    <w:lvl w:ilvl="0" w:tplc="4782BD6A">
      <w:start w:val="1"/>
      <w:numFmt w:val="bullet"/>
      <w:pStyle w:val="BulletedBodyText"/>
      <w:lvlText w:val=""/>
      <w:lvlJc w:val="left"/>
      <w:pPr>
        <w:tabs>
          <w:tab w:val="num" w:pos="720"/>
        </w:tabs>
        <w:ind w:left="720" w:hanging="360"/>
      </w:pPr>
      <w:rPr>
        <w:rFonts w:ascii="Symbol" w:hAnsi="Symbol" w:hint="default"/>
      </w:rPr>
    </w:lvl>
    <w:lvl w:ilvl="1" w:tplc="6D7A693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991911111">
    <w:abstractNumId w:val="13"/>
  </w:num>
  <w:num w:numId="2" w16cid:durableId="58866881">
    <w:abstractNumId w:val="14"/>
  </w:num>
  <w:num w:numId="3" w16cid:durableId="761603480">
    <w:abstractNumId w:val="4"/>
  </w:num>
  <w:num w:numId="4" w16cid:durableId="1048144913">
    <w:abstractNumId w:val="19"/>
  </w:num>
  <w:num w:numId="5" w16cid:durableId="575213578">
    <w:abstractNumId w:val="10"/>
  </w:num>
  <w:num w:numId="6" w16cid:durableId="539051016">
    <w:abstractNumId w:val="16"/>
  </w:num>
  <w:num w:numId="7" w16cid:durableId="1242331775">
    <w:abstractNumId w:val="7"/>
  </w:num>
  <w:num w:numId="8" w16cid:durableId="452674153">
    <w:abstractNumId w:val="18"/>
  </w:num>
  <w:num w:numId="9" w16cid:durableId="1804880191">
    <w:abstractNumId w:val="15"/>
  </w:num>
  <w:num w:numId="10" w16cid:durableId="1968579440">
    <w:abstractNumId w:val="0"/>
  </w:num>
  <w:num w:numId="11" w16cid:durableId="697587270">
    <w:abstractNumId w:val="9"/>
  </w:num>
  <w:num w:numId="12" w16cid:durableId="794178598">
    <w:abstractNumId w:val="17"/>
  </w:num>
  <w:num w:numId="13" w16cid:durableId="2138257081">
    <w:abstractNumId w:val="12"/>
  </w:num>
  <w:num w:numId="14" w16cid:durableId="1200119159">
    <w:abstractNumId w:val="8"/>
  </w:num>
  <w:num w:numId="15" w16cid:durableId="779226710">
    <w:abstractNumId w:val="11"/>
  </w:num>
  <w:num w:numId="16" w16cid:durableId="66542755">
    <w:abstractNumId w:val="6"/>
  </w:num>
  <w:num w:numId="17" w16cid:durableId="589848969">
    <w:abstractNumId w:val="2"/>
  </w:num>
  <w:num w:numId="18" w16cid:durableId="1073432642">
    <w:abstractNumId w:val="3"/>
  </w:num>
  <w:num w:numId="19" w16cid:durableId="904145406">
    <w:abstractNumId w:val="1"/>
  </w:num>
  <w:num w:numId="20" w16cid:durableId="20593559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E30"/>
    <w:rsid w:val="000111BE"/>
    <w:rsid w:val="00017D18"/>
    <w:rsid w:val="00020194"/>
    <w:rsid w:val="00020963"/>
    <w:rsid w:val="00032635"/>
    <w:rsid w:val="00033EE2"/>
    <w:rsid w:val="00052728"/>
    <w:rsid w:val="000544D3"/>
    <w:rsid w:val="000677CE"/>
    <w:rsid w:val="00072B37"/>
    <w:rsid w:val="00073D09"/>
    <w:rsid w:val="00075FD6"/>
    <w:rsid w:val="00081F07"/>
    <w:rsid w:val="00086CC0"/>
    <w:rsid w:val="0008732E"/>
    <w:rsid w:val="00090101"/>
    <w:rsid w:val="00092B30"/>
    <w:rsid w:val="00095B72"/>
    <w:rsid w:val="000A228E"/>
    <w:rsid w:val="000A47FC"/>
    <w:rsid w:val="000B1ADD"/>
    <w:rsid w:val="000C03AD"/>
    <w:rsid w:val="000C74D4"/>
    <w:rsid w:val="000D1A94"/>
    <w:rsid w:val="000E074B"/>
    <w:rsid w:val="000F0291"/>
    <w:rsid w:val="000F571D"/>
    <w:rsid w:val="000F7095"/>
    <w:rsid w:val="000F7E1D"/>
    <w:rsid w:val="00100527"/>
    <w:rsid w:val="001039C7"/>
    <w:rsid w:val="00106FE9"/>
    <w:rsid w:val="00116BE0"/>
    <w:rsid w:val="00120C39"/>
    <w:rsid w:val="00127899"/>
    <w:rsid w:val="00136C27"/>
    <w:rsid w:val="00137FA8"/>
    <w:rsid w:val="0014449F"/>
    <w:rsid w:val="001455C8"/>
    <w:rsid w:val="00147554"/>
    <w:rsid w:val="00147AE2"/>
    <w:rsid w:val="001521BF"/>
    <w:rsid w:val="00165025"/>
    <w:rsid w:val="0016612D"/>
    <w:rsid w:val="001744F8"/>
    <w:rsid w:val="00176BE6"/>
    <w:rsid w:val="0019663C"/>
    <w:rsid w:val="001A7780"/>
    <w:rsid w:val="001B5B83"/>
    <w:rsid w:val="001B5F11"/>
    <w:rsid w:val="001B7FE9"/>
    <w:rsid w:val="001D7EA1"/>
    <w:rsid w:val="001E1FD4"/>
    <w:rsid w:val="001E2397"/>
    <w:rsid w:val="001F0FB5"/>
    <w:rsid w:val="00201933"/>
    <w:rsid w:val="00210282"/>
    <w:rsid w:val="00222F0B"/>
    <w:rsid w:val="00224B94"/>
    <w:rsid w:val="0023552D"/>
    <w:rsid w:val="0025437D"/>
    <w:rsid w:val="00254B16"/>
    <w:rsid w:val="0025641C"/>
    <w:rsid w:val="00271BF0"/>
    <w:rsid w:val="00280436"/>
    <w:rsid w:val="00287884"/>
    <w:rsid w:val="00294501"/>
    <w:rsid w:val="002B07D1"/>
    <w:rsid w:val="002B29DD"/>
    <w:rsid w:val="002B3C20"/>
    <w:rsid w:val="002B7D59"/>
    <w:rsid w:val="002C7C65"/>
    <w:rsid w:val="002D7A45"/>
    <w:rsid w:val="002E0586"/>
    <w:rsid w:val="002E4949"/>
    <w:rsid w:val="002E6202"/>
    <w:rsid w:val="002F27AA"/>
    <w:rsid w:val="002F531D"/>
    <w:rsid w:val="002F5EA4"/>
    <w:rsid w:val="00300483"/>
    <w:rsid w:val="00305DD7"/>
    <w:rsid w:val="00315D1C"/>
    <w:rsid w:val="0032093E"/>
    <w:rsid w:val="00320A4C"/>
    <w:rsid w:val="00326964"/>
    <w:rsid w:val="003316C3"/>
    <w:rsid w:val="00332EA7"/>
    <w:rsid w:val="00335836"/>
    <w:rsid w:val="00337348"/>
    <w:rsid w:val="00340727"/>
    <w:rsid w:val="00346921"/>
    <w:rsid w:val="00355994"/>
    <w:rsid w:val="00362800"/>
    <w:rsid w:val="00377E09"/>
    <w:rsid w:val="00382AD4"/>
    <w:rsid w:val="00383303"/>
    <w:rsid w:val="00385093"/>
    <w:rsid w:val="00387022"/>
    <w:rsid w:val="00395592"/>
    <w:rsid w:val="00396645"/>
    <w:rsid w:val="003A2E71"/>
    <w:rsid w:val="003E2149"/>
    <w:rsid w:val="003F118B"/>
    <w:rsid w:val="003F2885"/>
    <w:rsid w:val="00400273"/>
    <w:rsid w:val="00400E78"/>
    <w:rsid w:val="004106E8"/>
    <w:rsid w:val="004112CE"/>
    <w:rsid w:val="0041392C"/>
    <w:rsid w:val="00420BE5"/>
    <w:rsid w:val="004318E3"/>
    <w:rsid w:val="00432CAA"/>
    <w:rsid w:val="004360D7"/>
    <w:rsid w:val="00444A2C"/>
    <w:rsid w:val="0044527B"/>
    <w:rsid w:val="00445EC9"/>
    <w:rsid w:val="00447586"/>
    <w:rsid w:val="00454E00"/>
    <w:rsid w:val="00455724"/>
    <w:rsid w:val="0046093E"/>
    <w:rsid w:val="00462989"/>
    <w:rsid w:val="0048078A"/>
    <w:rsid w:val="00490E1A"/>
    <w:rsid w:val="00490E74"/>
    <w:rsid w:val="00497ACC"/>
    <w:rsid w:val="004C602E"/>
    <w:rsid w:val="004C7D8E"/>
    <w:rsid w:val="004D7557"/>
    <w:rsid w:val="004E431E"/>
    <w:rsid w:val="004E4841"/>
    <w:rsid w:val="004F445B"/>
    <w:rsid w:val="005022D0"/>
    <w:rsid w:val="00505E42"/>
    <w:rsid w:val="00510CE7"/>
    <w:rsid w:val="00510DC5"/>
    <w:rsid w:val="0051693B"/>
    <w:rsid w:val="005176E7"/>
    <w:rsid w:val="00520B3F"/>
    <w:rsid w:val="00520F9D"/>
    <w:rsid w:val="00523ADD"/>
    <w:rsid w:val="0053647A"/>
    <w:rsid w:val="0054346D"/>
    <w:rsid w:val="0054510A"/>
    <w:rsid w:val="0054625F"/>
    <w:rsid w:val="00551CD5"/>
    <w:rsid w:val="005558EB"/>
    <w:rsid w:val="00555FA5"/>
    <w:rsid w:val="00557254"/>
    <w:rsid w:val="00564260"/>
    <w:rsid w:val="0056647E"/>
    <w:rsid w:val="0058684F"/>
    <w:rsid w:val="0059407C"/>
    <w:rsid w:val="00596E30"/>
    <w:rsid w:val="005A04B0"/>
    <w:rsid w:val="005A2DF1"/>
    <w:rsid w:val="005B4D24"/>
    <w:rsid w:val="005C02F5"/>
    <w:rsid w:val="005C2271"/>
    <w:rsid w:val="005C4FA2"/>
    <w:rsid w:val="005C5081"/>
    <w:rsid w:val="005C7B0C"/>
    <w:rsid w:val="005E35DD"/>
    <w:rsid w:val="005F2011"/>
    <w:rsid w:val="005F2AA1"/>
    <w:rsid w:val="005F5788"/>
    <w:rsid w:val="0060629F"/>
    <w:rsid w:val="0061253D"/>
    <w:rsid w:val="00622467"/>
    <w:rsid w:val="006330CB"/>
    <w:rsid w:val="00636581"/>
    <w:rsid w:val="00636A0D"/>
    <w:rsid w:val="0065162D"/>
    <w:rsid w:val="00653AC2"/>
    <w:rsid w:val="006650CD"/>
    <w:rsid w:val="00665BBF"/>
    <w:rsid w:val="00674A29"/>
    <w:rsid w:val="0068109B"/>
    <w:rsid w:val="00684FB3"/>
    <w:rsid w:val="00696CE5"/>
    <w:rsid w:val="006B1BD6"/>
    <w:rsid w:val="006F1F4E"/>
    <w:rsid w:val="006F28D0"/>
    <w:rsid w:val="006F4F4E"/>
    <w:rsid w:val="006F7DC2"/>
    <w:rsid w:val="007117AB"/>
    <w:rsid w:val="00716127"/>
    <w:rsid w:val="0071672F"/>
    <w:rsid w:val="00717E26"/>
    <w:rsid w:val="00721841"/>
    <w:rsid w:val="00721EF2"/>
    <w:rsid w:val="00730FEE"/>
    <w:rsid w:val="007325BD"/>
    <w:rsid w:val="00763855"/>
    <w:rsid w:val="00766B6D"/>
    <w:rsid w:val="007725B5"/>
    <w:rsid w:val="00774496"/>
    <w:rsid w:val="0078093A"/>
    <w:rsid w:val="00784DCA"/>
    <w:rsid w:val="007855A7"/>
    <w:rsid w:val="0078718F"/>
    <w:rsid w:val="00795CB7"/>
    <w:rsid w:val="007A1413"/>
    <w:rsid w:val="007B0185"/>
    <w:rsid w:val="007C087B"/>
    <w:rsid w:val="007D4A42"/>
    <w:rsid w:val="007E0174"/>
    <w:rsid w:val="007F0841"/>
    <w:rsid w:val="007F29B8"/>
    <w:rsid w:val="007F6169"/>
    <w:rsid w:val="007F6871"/>
    <w:rsid w:val="0080116C"/>
    <w:rsid w:val="00801ED2"/>
    <w:rsid w:val="00803E13"/>
    <w:rsid w:val="00803F15"/>
    <w:rsid w:val="00804500"/>
    <w:rsid w:val="0080575F"/>
    <w:rsid w:val="0083788F"/>
    <w:rsid w:val="00847850"/>
    <w:rsid w:val="00850EC8"/>
    <w:rsid w:val="008563CC"/>
    <w:rsid w:val="00856ED3"/>
    <w:rsid w:val="008717DB"/>
    <w:rsid w:val="00872A8F"/>
    <w:rsid w:val="00875530"/>
    <w:rsid w:val="008816F3"/>
    <w:rsid w:val="008833C8"/>
    <w:rsid w:val="00886349"/>
    <w:rsid w:val="00890690"/>
    <w:rsid w:val="00895E8A"/>
    <w:rsid w:val="008A583D"/>
    <w:rsid w:val="008B55D0"/>
    <w:rsid w:val="008C593E"/>
    <w:rsid w:val="008E40ED"/>
    <w:rsid w:val="008F769D"/>
    <w:rsid w:val="009036A4"/>
    <w:rsid w:val="009052EC"/>
    <w:rsid w:val="0091566A"/>
    <w:rsid w:val="00924B6D"/>
    <w:rsid w:val="00930186"/>
    <w:rsid w:val="00933593"/>
    <w:rsid w:val="00944656"/>
    <w:rsid w:val="00946319"/>
    <w:rsid w:val="0095043D"/>
    <w:rsid w:val="00950EB0"/>
    <w:rsid w:val="00953048"/>
    <w:rsid w:val="00953A5D"/>
    <w:rsid w:val="009601FD"/>
    <w:rsid w:val="0096582D"/>
    <w:rsid w:val="00967F2B"/>
    <w:rsid w:val="00970070"/>
    <w:rsid w:val="0097215D"/>
    <w:rsid w:val="00975786"/>
    <w:rsid w:val="00981B25"/>
    <w:rsid w:val="009913AC"/>
    <w:rsid w:val="00994769"/>
    <w:rsid w:val="00995558"/>
    <w:rsid w:val="009A034C"/>
    <w:rsid w:val="009A26AB"/>
    <w:rsid w:val="009B5417"/>
    <w:rsid w:val="009B5DC4"/>
    <w:rsid w:val="009B6C03"/>
    <w:rsid w:val="009C0363"/>
    <w:rsid w:val="009C4121"/>
    <w:rsid w:val="009C6E28"/>
    <w:rsid w:val="009D42AD"/>
    <w:rsid w:val="009D7994"/>
    <w:rsid w:val="009D7A32"/>
    <w:rsid w:val="009E1F27"/>
    <w:rsid w:val="009E53F9"/>
    <w:rsid w:val="00A0354F"/>
    <w:rsid w:val="00A041BB"/>
    <w:rsid w:val="00A11178"/>
    <w:rsid w:val="00A17A0E"/>
    <w:rsid w:val="00A23E66"/>
    <w:rsid w:val="00A24001"/>
    <w:rsid w:val="00A32B7F"/>
    <w:rsid w:val="00A37EFC"/>
    <w:rsid w:val="00A47BF3"/>
    <w:rsid w:val="00A550CB"/>
    <w:rsid w:val="00A566FF"/>
    <w:rsid w:val="00A61811"/>
    <w:rsid w:val="00A6297A"/>
    <w:rsid w:val="00A67360"/>
    <w:rsid w:val="00A7574F"/>
    <w:rsid w:val="00A80ED1"/>
    <w:rsid w:val="00A820C9"/>
    <w:rsid w:val="00A876DF"/>
    <w:rsid w:val="00AA37AC"/>
    <w:rsid w:val="00AB520A"/>
    <w:rsid w:val="00AC1BD7"/>
    <w:rsid w:val="00AC3669"/>
    <w:rsid w:val="00AC6F1D"/>
    <w:rsid w:val="00B0240B"/>
    <w:rsid w:val="00B04670"/>
    <w:rsid w:val="00B063D3"/>
    <w:rsid w:val="00B10BFB"/>
    <w:rsid w:val="00B179D2"/>
    <w:rsid w:val="00B25458"/>
    <w:rsid w:val="00B261B7"/>
    <w:rsid w:val="00B261E0"/>
    <w:rsid w:val="00B3093E"/>
    <w:rsid w:val="00B31D53"/>
    <w:rsid w:val="00B340BD"/>
    <w:rsid w:val="00B353C1"/>
    <w:rsid w:val="00B403D6"/>
    <w:rsid w:val="00B42858"/>
    <w:rsid w:val="00B5423C"/>
    <w:rsid w:val="00B611ED"/>
    <w:rsid w:val="00B62A5D"/>
    <w:rsid w:val="00B66E56"/>
    <w:rsid w:val="00B751E7"/>
    <w:rsid w:val="00B76E4B"/>
    <w:rsid w:val="00B8508D"/>
    <w:rsid w:val="00B86001"/>
    <w:rsid w:val="00B8664A"/>
    <w:rsid w:val="00B95901"/>
    <w:rsid w:val="00BA5B70"/>
    <w:rsid w:val="00BA6A08"/>
    <w:rsid w:val="00BC1F27"/>
    <w:rsid w:val="00BC2756"/>
    <w:rsid w:val="00BC48A2"/>
    <w:rsid w:val="00BD27FE"/>
    <w:rsid w:val="00BE1CA2"/>
    <w:rsid w:val="00BF1495"/>
    <w:rsid w:val="00BF2016"/>
    <w:rsid w:val="00BF4B9A"/>
    <w:rsid w:val="00BF6F13"/>
    <w:rsid w:val="00C06177"/>
    <w:rsid w:val="00C07D33"/>
    <w:rsid w:val="00C174F1"/>
    <w:rsid w:val="00C230D0"/>
    <w:rsid w:val="00C511A0"/>
    <w:rsid w:val="00C56917"/>
    <w:rsid w:val="00C57A61"/>
    <w:rsid w:val="00C71EF1"/>
    <w:rsid w:val="00C77BBC"/>
    <w:rsid w:val="00C84340"/>
    <w:rsid w:val="00C85419"/>
    <w:rsid w:val="00C92FC2"/>
    <w:rsid w:val="00C931F5"/>
    <w:rsid w:val="00C93758"/>
    <w:rsid w:val="00C93C95"/>
    <w:rsid w:val="00CA0802"/>
    <w:rsid w:val="00CB0681"/>
    <w:rsid w:val="00CB09B9"/>
    <w:rsid w:val="00CB2A9C"/>
    <w:rsid w:val="00CC43E8"/>
    <w:rsid w:val="00CE2516"/>
    <w:rsid w:val="00CE40D2"/>
    <w:rsid w:val="00CE4583"/>
    <w:rsid w:val="00CE536C"/>
    <w:rsid w:val="00CF1346"/>
    <w:rsid w:val="00CF265F"/>
    <w:rsid w:val="00CF513D"/>
    <w:rsid w:val="00D02DB9"/>
    <w:rsid w:val="00D0337F"/>
    <w:rsid w:val="00D05833"/>
    <w:rsid w:val="00D12ED4"/>
    <w:rsid w:val="00D15D21"/>
    <w:rsid w:val="00D170E3"/>
    <w:rsid w:val="00D27E50"/>
    <w:rsid w:val="00D27F77"/>
    <w:rsid w:val="00D30C63"/>
    <w:rsid w:val="00D31381"/>
    <w:rsid w:val="00D33EB3"/>
    <w:rsid w:val="00D40766"/>
    <w:rsid w:val="00D4101B"/>
    <w:rsid w:val="00D44EFC"/>
    <w:rsid w:val="00D53293"/>
    <w:rsid w:val="00D53AD3"/>
    <w:rsid w:val="00D63C6C"/>
    <w:rsid w:val="00D655F8"/>
    <w:rsid w:val="00D70211"/>
    <w:rsid w:val="00D7361A"/>
    <w:rsid w:val="00D76AF4"/>
    <w:rsid w:val="00D77107"/>
    <w:rsid w:val="00D82D36"/>
    <w:rsid w:val="00D90B3E"/>
    <w:rsid w:val="00D92B59"/>
    <w:rsid w:val="00D95754"/>
    <w:rsid w:val="00D95AB8"/>
    <w:rsid w:val="00DA2FA7"/>
    <w:rsid w:val="00DB33C8"/>
    <w:rsid w:val="00DC53F3"/>
    <w:rsid w:val="00DC5C6D"/>
    <w:rsid w:val="00DC714F"/>
    <w:rsid w:val="00DD258C"/>
    <w:rsid w:val="00DD70BF"/>
    <w:rsid w:val="00E03CC4"/>
    <w:rsid w:val="00E113F6"/>
    <w:rsid w:val="00E1322E"/>
    <w:rsid w:val="00E169FB"/>
    <w:rsid w:val="00E21711"/>
    <w:rsid w:val="00E22A02"/>
    <w:rsid w:val="00E260E7"/>
    <w:rsid w:val="00E27028"/>
    <w:rsid w:val="00E313C9"/>
    <w:rsid w:val="00E42110"/>
    <w:rsid w:val="00E47E0E"/>
    <w:rsid w:val="00E50F37"/>
    <w:rsid w:val="00E607EE"/>
    <w:rsid w:val="00E6148A"/>
    <w:rsid w:val="00E62CBB"/>
    <w:rsid w:val="00E67430"/>
    <w:rsid w:val="00E74415"/>
    <w:rsid w:val="00E8035A"/>
    <w:rsid w:val="00E81B2B"/>
    <w:rsid w:val="00E82DB3"/>
    <w:rsid w:val="00E955C1"/>
    <w:rsid w:val="00E963C0"/>
    <w:rsid w:val="00EA475D"/>
    <w:rsid w:val="00EB30C1"/>
    <w:rsid w:val="00EC0F70"/>
    <w:rsid w:val="00EC1B14"/>
    <w:rsid w:val="00EC1C5E"/>
    <w:rsid w:val="00EC6603"/>
    <w:rsid w:val="00ED4BF1"/>
    <w:rsid w:val="00ED6E4A"/>
    <w:rsid w:val="00ED725F"/>
    <w:rsid w:val="00EE70B3"/>
    <w:rsid w:val="00EF381F"/>
    <w:rsid w:val="00EF5625"/>
    <w:rsid w:val="00F24E23"/>
    <w:rsid w:val="00F26380"/>
    <w:rsid w:val="00F26F95"/>
    <w:rsid w:val="00F27A65"/>
    <w:rsid w:val="00F36BC5"/>
    <w:rsid w:val="00F434ED"/>
    <w:rsid w:val="00F53D01"/>
    <w:rsid w:val="00F622E0"/>
    <w:rsid w:val="00F64489"/>
    <w:rsid w:val="00F702EE"/>
    <w:rsid w:val="00F757C3"/>
    <w:rsid w:val="00F80265"/>
    <w:rsid w:val="00F83567"/>
    <w:rsid w:val="00FB6FE6"/>
    <w:rsid w:val="00FC0CD7"/>
    <w:rsid w:val="00FD0099"/>
    <w:rsid w:val="00FD3E78"/>
    <w:rsid w:val="00FE00E9"/>
    <w:rsid w:val="00FE3CE6"/>
    <w:rsid w:val="00FE532A"/>
    <w:rsid w:val="00FE7DB3"/>
    <w:rsid w:val="00FF280B"/>
    <w:rsid w:val="00FF2BD2"/>
    <w:rsid w:val="00FF38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862D57"/>
  <w15:chartTrackingRefBased/>
  <w15:docId w15:val="{74D04E39-C7C0-4F92-AAB5-5594ABAC0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D95AB8"/>
    <w:pPr>
      <w:keepNext/>
      <w:spacing w:after="120"/>
      <w:ind w:left="397" w:hanging="397"/>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5E35D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073D09"/>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Borders>
        <w:top w:val="none" w:sz="0" w:space="0" w:color="auto"/>
        <w:bottom w:val="none" w:sz="0" w:space="0" w:color="auto"/>
        <w:insideH w:val="none" w:sz="0" w:space="0" w:color="auto"/>
      </w:tblBorders>
    </w:tblPr>
    <w:tblStylePr w:type="firstRow">
      <w:rPr>
        <w:rFonts w:ascii="Segoe UI Emoji" w:hAnsi="Segoe UI Emoji"/>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D95AB8"/>
    <w:rPr>
      <w:rFonts w:ascii="Georgia" w:hAnsi="Georgia" w:cs="Arial"/>
      <w:bCs/>
      <w:kern w:val="32"/>
      <w:sz w:val="28"/>
      <w:szCs w:val="32"/>
      <w:lang w:val="en-GB" w:eastAsia="en-GB" w:bidi="ar-SA"/>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2"/>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4"/>
      </w:numPr>
    </w:pPr>
  </w:style>
  <w:style w:type="paragraph" w:styleId="Footer">
    <w:name w:val="footer"/>
    <w:basedOn w:val="Normal"/>
    <w:link w:val="FooterChar"/>
    <w:uiPriority w:val="99"/>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
    <w:name w:val="Bullet Point"/>
    <w:basedOn w:val="Normal"/>
    <w:autoRedefine/>
    <w:rsid w:val="00847850"/>
    <w:pPr>
      <w:spacing w:before="60" w:after="60"/>
    </w:pPr>
    <w:rPr>
      <w:spacing w:val="-6"/>
    </w:r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C56917"/>
    <w:pPr>
      <w:jc w:val="center"/>
    </w:pPr>
    <w:rPr>
      <w:b/>
      <w:sz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GuideTitlePageHeader2">
    <w:name w:val="Guide Title Page Header 2"/>
    <w:basedOn w:val="Normal"/>
    <w:autoRedefine/>
    <w:rsid w:val="00FE532A"/>
    <w:rPr>
      <w:rFonts w:cs="Arial"/>
      <w:b/>
      <w:bCs/>
      <w:color w:val="000000"/>
      <w:sz w:val="44"/>
      <w:szCs w:val="44"/>
      <w:lang w:eastAsia="en-US"/>
    </w:rPr>
  </w:style>
  <w:style w:type="paragraph" w:customStyle="1" w:styleId="GuideTitlePageQCAAccred">
    <w:name w:val="Guide Title Page QCA Accred"/>
    <w:basedOn w:val="BodyText"/>
    <w:autoRedefine/>
    <w:rsid w:val="00C56917"/>
    <w:pPr>
      <w:pBdr>
        <w:top w:val="single" w:sz="4" w:space="7" w:color="auto"/>
        <w:left w:val="single" w:sz="4" w:space="7" w:color="auto"/>
        <w:bottom w:val="single" w:sz="4" w:space="7" w:color="auto"/>
        <w:right w:val="single" w:sz="4" w:space="7" w:color="auto"/>
      </w:pBdr>
      <w:spacing w:after="120"/>
      <w:jc w:val="center"/>
    </w:pPr>
    <w:rPr>
      <w:bCs w:val="0"/>
      <w:iCs/>
      <w:sz w:val="26"/>
      <w:lang w:val="en-US"/>
    </w:rPr>
  </w:style>
  <w:style w:type="character" w:styleId="Hyperlink">
    <w:name w:val="Hyperlink"/>
    <w:rsid w:val="00C56917"/>
    <w:rPr>
      <w:color w:val="0000FF"/>
      <w:u w:val="single"/>
    </w:rPr>
  </w:style>
  <w:style w:type="paragraph" w:customStyle="1" w:styleId="DocRefTitlePage">
    <w:name w:val="Doc Ref (Title Page)"/>
    <w:basedOn w:val="Normal"/>
    <w:autoRedefine/>
    <w:rsid w:val="00127899"/>
    <w:pPr>
      <w:ind w:firstLine="142"/>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A0354F"/>
    <w:pPr>
      <w:spacing w:before="40" w:after="40"/>
    </w:pPr>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BC2756"/>
    <w:rPr>
      <w:rFonts w:ascii="Goudy Old Style" w:hAnsi="Goudy Old Style"/>
      <w:sz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rsid w:val="0058684F"/>
    <w:pPr>
      <w:keepNext/>
      <w:spacing w:before="60" w:after="60"/>
    </w:pPr>
    <w:rPr>
      <w:rFonts w:ascii="Georgia" w:hAnsi="Georgia" w:cs="Arial"/>
      <w:b/>
      <w:bCs/>
      <w:color w:val="000000"/>
      <w:sz w:val="22"/>
      <w:szCs w:val="22"/>
      <w:lang w:val="en-US" w:eastAsia="en-US"/>
    </w:rPr>
  </w:style>
  <w:style w:type="paragraph" w:customStyle="1" w:styleId="StyleCLRTableHeadingBold">
    <w:name w:val="Style CLR Table Heading + Bold"/>
    <w:basedOn w:val="CLRTableHeading"/>
    <w:autoRedefine/>
    <w:rsid w:val="00D95754"/>
  </w:style>
  <w:style w:type="paragraph" w:customStyle="1" w:styleId="BulletedBodyText">
    <w:name w:val="Bulleted Body Text"/>
    <w:basedOn w:val="BodyText"/>
    <w:rsid w:val="005176E7"/>
    <w:pPr>
      <w:numPr>
        <w:numId w:val="8"/>
      </w:numPr>
    </w:pPr>
  </w:style>
  <w:style w:type="paragraph" w:styleId="BodyText2">
    <w:name w:val="Body Text 2"/>
    <w:basedOn w:val="Normal"/>
    <w:rsid w:val="00432CAA"/>
    <w:rPr>
      <w:rFonts w:ascii="Arial" w:hAnsi="Arial" w:cs="Arial"/>
      <w:sz w:val="18"/>
      <w:lang w:eastAsia="en-US"/>
    </w:rPr>
  </w:style>
  <w:style w:type="character" w:customStyle="1" w:styleId="RichardOldfield">
    <w:name w:val="Richard Oldfield"/>
    <w:semiHidden/>
    <w:rsid w:val="00E03CC4"/>
    <w:rPr>
      <w:rFonts w:ascii="Arial" w:hAnsi="Arial" w:cs="Arial"/>
      <w:color w:val="000000"/>
      <w:sz w:val="20"/>
    </w:rPr>
  </w:style>
  <w:style w:type="paragraph" w:styleId="BalloonText">
    <w:name w:val="Balloon Text"/>
    <w:basedOn w:val="Normal"/>
    <w:semiHidden/>
    <w:rsid w:val="00953048"/>
    <w:rPr>
      <w:rFonts w:ascii="Tahoma" w:hAnsi="Tahoma" w:cs="Tahoma"/>
      <w:sz w:val="16"/>
      <w:szCs w:val="16"/>
    </w:rPr>
  </w:style>
  <w:style w:type="paragraph" w:customStyle="1" w:styleId="StyleGuideTitlePageHeader2NotEmboss">
    <w:name w:val="Style Guide Title Page Header 2 + Not Emboss"/>
    <w:basedOn w:val="GuideTitlePageHeader2"/>
    <w:rsid w:val="00E21711"/>
    <w:rPr>
      <w:rFonts w:ascii="Georgia" w:hAnsi="Georgia"/>
      <w:szCs w:val="40"/>
    </w:rPr>
  </w:style>
  <w:style w:type="paragraph" w:customStyle="1" w:styleId="TitlePageContentsList">
    <w:name w:val="Title Page Contents List"/>
    <w:basedOn w:val="GuideTitlePageHeader2"/>
    <w:rsid w:val="00E21711"/>
    <w:pPr>
      <w:numPr>
        <w:numId w:val="9"/>
      </w:numPr>
      <w:spacing w:after="60"/>
    </w:pPr>
    <w:rPr>
      <w:rFonts w:ascii="Georgia" w:hAnsi="Georgia"/>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BodyTextIndent">
    <w:name w:val="Body Text Indent"/>
    <w:basedOn w:val="Normal"/>
    <w:rsid w:val="00D27F77"/>
    <w:pPr>
      <w:spacing w:after="120"/>
      <w:ind w:left="283"/>
    </w:pPr>
  </w:style>
  <w:style w:type="paragraph" w:styleId="BodyTextIndent2">
    <w:name w:val="Body Text Indent 2"/>
    <w:basedOn w:val="Normal"/>
    <w:rsid w:val="005E35DD"/>
    <w:pPr>
      <w:spacing w:after="120" w:line="480" w:lineRule="auto"/>
      <w:ind w:left="283"/>
    </w:pPr>
    <w:rPr>
      <w:rFonts w:ascii="Times New Roman" w:hAnsi="Times New Roman"/>
      <w:sz w:val="20"/>
      <w:szCs w:val="20"/>
      <w:lang w:eastAsia="en-US"/>
    </w:rPr>
  </w:style>
  <w:style w:type="paragraph" w:styleId="ListBullet">
    <w:name w:val="List Bullet"/>
    <w:basedOn w:val="Normal"/>
    <w:autoRedefine/>
    <w:rsid w:val="00147AE2"/>
    <w:pPr>
      <w:numPr>
        <w:numId w:val="11"/>
      </w:numPr>
      <w:tabs>
        <w:tab w:val="clear" w:pos="1080"/>
      </w:tabs>
      <w:spacing w:before="40" w:after="40"/>
      <w:ind w:left="227" w:hanging="227"/>
    </w:pPr>
    <w:rPr>
      <w:rFonts w:cs="Arial"/>
      <w:b/>
      <w:bCs/>
      <w:color w:val="000000"/>
      <w:sz w:val="17"/>
      <w:szCs w:val="17"/>
      <w:lang w:eastAsia="en-US"/>
    </w:rPr>
  </w:style>
  <w:style w:type="paragraph" w:customStyle="1" w:styleId="TitlePageDate">
    <w:name w:val="Title Page Date"/>
    <w:basedOn w:val="Normal"/>
    <w:next w:val="GuideTitlePageHeader1"/>
    <w:rsid w:val="008E40ED"/>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8E40ED"/>
    <w:pPr>
      <w:jc w:val="left"/>
    </w:pPr>
    <w:rPr>
      <w:rFonts w:ascii="Goudy Old Style" w:hAnsi="Goudy Old Style" w:cs="Times New Roman"/>
      <w:sz w:val="80"/>
      <w:szCs w:val="20"/>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tyleTitlePageContentsListGoudyOldStyle">
    <w:name w:val="Style Title Page Contents List + Goudy Old Style"/>
    <w:basedOn w:val="TitlePageContentsList"/>
    <w:rsid w:val="008E40ED"/>
    <w:pPr>
      <w:tabs>
        <w:tab w:val="clear" w:pos="323"/>
      </w:tabs>
    </w:pPr>
    <w:rPr>
      <w:rFonts w:ascii="Goudy Old Style" w:hAnsi="Goudy Old Style"/>
      <w14:shadow w14:blurRad="0" w14:dist="0" w14:dir="0" w14:sx="0" w14:sy="0" w14:kx="0" w14:ky="0" w14:algn="none">
        <w14:srgbClr w14:val="000000"/>
      </w14:shadow>
      <w14:textOutline w14:w="0" w14:cap="rnd" w14:cmpd="sng" w14:algn="ctr">
        <w14:noFill/>
        <w14:prstDash w14:val="solid"/>
        <w14:bevel/>
      </w14:textOutline>
    </w:rPr>
  </w:style>
  <w:style w:type="paragraph" w:styleId="BodyTextIndent3">
    <w:name w:val="Body Text Indent 3"/>
    <w:basedOn w:val="Normal"/>
    <w:rsid w:val="00073D09"/>
    <w:pPr>
      <w:spacing w:after="120"/>
      <w:ind w:left="283"/>
    </w:pPr>
    <w:rPr>
      <w:sz w:val="16"/>
      <w:szCs w:val="16"/>
    </w:rPr>
  </w:style>
  <w:style w:type="character" w:customStyle="1" w:styleId="FooterChar">
    <w:name w:val="Footer Char"/>
    <w:basedOn w:val="DefaultParagraphFont"/>
    <w:link w:val="Footer"/>
    <w:uiPriority w:val="99"/>
    <w:rsid w:val="00176BE6"/>
    <w:rPr>
      <w:rFonts w:ascii="Goudy Old Style" w:hAnsi="Goudy Old Style"/>
      <w:sz w:val="24"/>
      <w:szCs w:val="24"/>
    </w:rPr>
  </w:style>
  <w:style w:type="paragraph" w:styleId="Revision">
    <w:name w:val="Revision"/>
    <w:hidden/>
    <w:uiPriority w:val="99"/>
    <w:semiHidden/>
    <w:rsid w:val="0054510A"/>
    <w:rPr>
      <w:rFonts w:ascii="Goudy Old Style" w:hAnsi="Goudy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CAB\Documents\Custom%20Office%20Templates\New%20Desig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30BDE6-92A1-4899-A94A-FF027126A2FD}">
  <ds:schemaRefs>
    <ds:schemaRef ds:uri="http://schemas.microsoft.com/sharepoint/v3/contenttype/forms"/>
  </ds:schemaRefs>
</ds:datastoreItem>
</file>

<file path=customXml/itemProps2.xml><?xml version="1.0" encoding="utf-8"?>
<ds:datastoreItem xmlns:ds="http://schemas.openxmlformats.org/officeDocument/2006/customXml" ds:itemID="{B77B0BF5-C15F-45B9-9B6A-6ECEE95C6911}"/>
</file>

<file path=customXml/itemProps3.xml><?xml version="1.0" encoding="utf-8"?>
<ds:datastoreItem xmlns:ds="http://schemas.openxmlformats.org/officeDocument/2006/customXml" ds:itemID="{7571A6F9-16F4-47FD-85AC-FFCE9B89EC03}">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docProps/app.xml><?xml version="1.0" encoding="utf-8"?>
<Properties xmlns="http://schemas.openxmlformats.org/officeDocument/2006/extended-properties" xmlns:vt="http://schemas.openxmlformats.org/officeDocument/2006/docPropsVTypes">
  <Template>New Design template</Template>
  <TotalTime>0</TotalTime>
  <Pages>1</Pages>
  <Words>150</Words>
  <Characters>921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LC-L4 Supervision Log</vt:lpstr>
    </vt:vector>
  </TitlesOfParts>
  <Company>CPCAB</Company>
  <LinksUpToDate>false</LinksUpToDate>
  <CharactersWithSpaces>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LC-L4 Supervision Log</dc:title>
  <dc:subject/>
  <dc:creator>Windows User</dc:creator>
  <cp:keywords/>
  <dc:description/>
  <cp:lastModifiedBy>Helen Booker</cp:lastModifiedBy>
  <cp:revision>2</cp:revision>
  <cp:lastPrinted>2020-07-02T09:44:00Z</cp:lastPrinted>
  <dcterms:created xsi:type="dcterms:W3CDTF">2023-07-26T13:25:00Z</dcterms:created>
  <dcterms:modified xsi:type="dcterms:W3CDTF">2023-07-26T13:25:00Z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